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674EF" w14:textId="75B10B19" w:rsidR="00F31754" w:rsidRPr="00621C57" w:rsidRDefault="00F31754" w:rsidP="00F31754">
      <w:pPr>
        <w:pStyle w:val="BasicParagraph"/>
        <w:spacing w:line="240" w:lineRule="auto"/>
        <w:ind w:left="567" w:right="567"/>
        <w:rPr>
          <w:rFonts w:ascii="Myriad Pro" w:hAnsi="Myriad Pro" w:cs="Arial"/>
          <w:b/>
          <w:sz w:val="40"/>
          <w:szCs w:val="40"/>
          <w:lang w:val="en-AU" w:bidi="ar-SA"/>
        </w:rPr>
      </w:pPr>
      <w:r>
        <w:rPr>
          <w:rFonts w:ascii="Myriad Pro" w:hAnsi="Myriad Pro" w:cs="Arial"/>
          <w:b/>
          <w:sz w:val="40"/>
          <w:szCs w:val="40"/>
          <w:lang w:val="en-AU" w:bidi="ar-SA"/>
        </w:rPr>
        <w:t>Hamilton</w:t>
      </w:r>
      <w:r w:rsidRPr="00621C57">
        <w:rPr>
          <w:rFonts w:ascii="Myriad Pro" w:hAnsi="Myriad Pro" w:cs="Arial"/>
          <w:b/>
          <w:sz w:val="40"/>
          <w:szCs w:val="40"/>
          <w:lang w:val="en-AU" w:bidi="ar-SA"/>
        </w:rPr>
        <w:t xml:space="preserve"> Shield</w:t>
      </w:r>
    </w:p>
    <w:p w14:paraId="44A0C0E0" w14:textId="77777777" w:rsidR="00F31754" w:rsidRPr="00621C57" w:rsidRDefault="00F31754" w:rsidP="00F31754">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30E43678" w14:textId="67230804" w:rsidR="00F31754" w:rsidRPr="00E73456" w:rsidRDefault="00F31754" w:rsidP="00F31754">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w:t>
      </w:r>
      <w:r w:rsidR="00DC7482">
        <w:rPr>
          <w:rFonts w:ascii="Myriad Pro" w:hAnsi="Myriad Pro" w:cs="Arial"/>
          <w:b/>
          <w:sz w:val="32"/>
          <w:szCs w:val="32"/>
          <w:lang w:val="en-AU" w:bidi="ar-SA"/>
        </w:rPr>
        <w:t>20</w:t>
      </w:r>
    </w:p>
    <w:p w14:paraId="3E0A6F9D" w14:textId="77777777" w:rsidR="00F31754" w:rsidRDefault="00F31754" w:rsidP="00F31754">
      <w:pPr>
        <w:pStyle w:val="BasicParagraph"/>
        <w:spacing w:line="360" w:lineRule="auto"/>
        <w:ind w:left="567" w:right="567"/>
        <w:rPr>
          <w:rFonts w:ascii="Myriad Pro" w:hAnsi="Myriad Pro" w:cs="Arial"/>
          <w:sz w:val="22"/>
          <w:szCs w:val="22"/>
          <w:lang w:val="en-AU" w:bidi="ar-SA"/>
        </w:rPr>
      </w:pPr>
    </w:p>
    <w:p w14:paraId="3168A198" w14:textId="77777777" w:rsidR="00F31754" w:rsidRPr="00621C57" w:rsidRDefault="00F31754" w:rsidP="00F31754">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14:paraId="160C099B" w14:textId="77777777" w:rsidR="00F31754" w:rsidRPr="00621C57" w:rsidRDefault="00F31754" w:rsidP="00F31754">
      <w:pPr>
        <w:rPr>
          <w:rFonts w:ascii="Myriad Pro" w:hAnsi="Myriad Pro" w:cs="Arial"/>
          <w:color w:val="000000"/>
          <w:sz w:val="22"/>
          <w:szCs w:val="22"/>
        </w:rPr>
      </w:pPr>
    </w:p>
    <w:p w14:paraId="4A255BD1" w14:textId="71D7DD33" w:rsidR="00F31754" w:rsidRPr="00621C57" w:rsidRDefault="00F31754" w:rsidP="00F31754">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This Inter-club </w:t>
      </w:r>
      <w:r w:rsidR="0002531E">
        <w:rPr>
          <w:rFonts w:ascii="Myriad Pro" w:eastAsia="Times New Roman" w:hAnsi="Myriad Pro" w:cs="Arial"/>
          <w:color w:val="000000"/>
          <w:sz w:val="22"/>
          <w:szCs w:val="22"/>
          <w:lang w:val="en-AU"/>
        </w:rPr>
        <w:t>shield</w:t>
      </w:r>
      <w:r>
        <w:rPr>
          <w:rFonts w:ascii="Myriad Pro" w:eastAsia="Times New Roman" w:hAnsi="Myriad Pro" w:cs="Arial"/>
          <w:color w:val="000000"/>
          <w:sz w:val="22"/>
          <w:szCs w:val="22"/>
          <w:lang w:val="en-AU"/>
        </w:rPr>
        <w:t xml:space="preserve"> </w:t>
      </w:r>
      <w:r w:rsidRPr="00621C57">
        <w:rPr>
          <w:rFonts w:ascii="Myriad Pro" w:eastAsia="Times New Roman" w:hAnsi="Myriad Pro" w:cs="Arial"/>
          <w:color w:val="000000"/>
          <w:sz w:val="22"/>
          <w:szCs w:val="22"/>
          <w:lang w:val="en-AU"/>
        </w:rPr>
        <w:t xml:space="preserve">team shoot for </w:t>
      </w:r>
      <w:r>
        <w:rPr>
          <w:rFonts w:ascii="Myriad Pro" w:eastAsia="Times New Roman" w:hAnsi="Myriad Pro" w:cs="Arial"/>
          <w:color w:val="000000"/>
          <w:sz w:val="22"/>
          <w:szCs w:val="22"/>
          <w:lang w:val="en-AU"/>
        </w:rPr>
        <w:t xml:space="preserve">mixed Long Bow and Bare Bow </w:t>
      </w:r>
      <w:r w:rsidR="0002531E">
        <w:rPr>
          <w:rFonts w:ascii="Myriad Pro" w:eastAsia="Times New Roman" w:hAnsi="Myriad Pro" w:cs="Arial"/>
          <w:color w:val="000000"/>
          <w:sz w:val="22"/>
          <w:szCs w:val="22"/>
          <w:lang w:val="en-AU"/>
        </w:rPr>
        <w:t>(</w:t>
      </w:r>
      <w:r>
        <w:rPr>
          <w:rFonts w:ascii="Myriad Pro" w:eastAsia="Times New Roman" w:hAnsi="Myriad Pro" w:cs="Arial"/>
          <w:color w:val="000000"/>
          <w:sz w:val="22"/>
          <w:szCs w:val="22"/>
          <w:lang w:val="en-AU"/>
        </w:rPr>
        <w:t>bow</w:t>
      </w:r>
      <w:r w:rsidR="0002531E">
        <w:rPr>
          <w:rFonts w:ascii="Myriad Pro" w:eastAsia="Times New Roman" w:hAnsi="Myriad Pro" w:cs="Arial"/>
          <w:color w:val="000000"/>
          <w:sz w:val="22"/>
          <w:szCs w:val="22"/>
          <w:lang w:val="en-AU"/>
        </w:rPr>
        <w:t xml:space="preserve">s </w:t>
      </w:r>
      <w:r>
        <w:rPr>
          <w:rFonts w:ascii="Myriad Pro" w:eastAsia="Times New Roman" w:hAnsi="Myriad Pro" w:cs="Arial"/>
          <w:color w:val="000000"/>
          <w:sz w:val="22"/>
          <w:szCs w:val="22"/>
          <w:lang w:val="en-AU"/>
        </w:rPr>
        <w:t>can be all of one bow type) teams of archers</w:t>
      </w:r>
      <w:r w:rsidRPr="00621C57">
        <w:rPr>
          <w:rFonts w:ascii="Myriad Pro" w:eastAsia="Times New Roman" w:hAnsi="Myriad Pro" w:cs="Arial"/>
          <w:color w:val="000000"/>
          <w:sz w:val="22"/>
          <w:szCs w:val="22"/>
          <w:lang w:val="en-AU"/>
        </w:rPr>
        <w:t>, open to all clubs a</w:t>
      </w:r>
      <w:r>
        <w:rPr>
          <w:rFonts w:ascii="Myriad Pro" w:eastAsia="Times New Roman" w:hAnsi="Myriad Pro" w:cs="Arial"/>
          <w:color w:val="000000"/>
          <w:sz w:val="22"/>
          <w:szCs w:val="22"/>
          <w:lang w:val="en-AU"/>
        </w:rPr>
        <w:t>ssociated</w:t>
      </w:r>
      <w:r w:rsidRPr="00621C57">
        <w:rPr>
          <w:rFonts w:ascii="Myriad Pro" w:eastAsia="Times New Roman" w:hAnsi="Myriad Pro" w:cs="Arial"/>
          <w:color w:val="000000"/>
          <w:sz w:val="22"/>
          <w:szCs w:val="22"/>
          <w:lang w:val="en-AU"/>
        </w:rPr>
        <w:t xml:space="preserve"> to Archery New Zealand</w:t>
      </w:r>
      <w:r w:rsidR="0002531E">
        <w:rPr>
          <w:rFonts w:ascii="Myriad Pro" w:eastAsia="Times New Roman" w:hAnsi="Myriad Pro" w:cs="Arial"/>
          <w:color w:val="000000"/>
          <w:sz w:val="22"/>
          <w:szCs w:val="22"/>
          <w:lang w:val="en-AU"/>
        </w:rPr>
        <w:t xml:space="preserve"> </w:t>
      </w:r>
      <w:r>
        <w:rPr>
          <w:rFonts w:ascii="Myriad Pro" w:eastAsia="Times New Roman" w:hAnsi="Myriad Pro" w:cs="Arial"/>
          <w:color w:val="000000"/>
          <w:sz w:val="22"/>
          <w:szCs w:val="22"/>
          <w:lang w:val="en-AU"/>
        </w:rPr>
        <w:t>(that is clubs that have ANZ Members)</w:t>
      </w:r>
      <w:r w:rsidRPr="00621C57">
        <w:rPr>
          <w:rFonts w:ascii="Myriad Pro" w:eastAsia="Times New Roman" w:hAnsi="Myriad Pro" w:cs="Arial"/>
          <w:color w:val="000000"/>
          <w:sz w:val="22"/>
          <w:szCs w:val="22"/>
          <w:lang w:val="en-AU"/>
        </w:rPr>
        <w:t>. Archers with membership of more than one club may choose which club to represent, but may only represent one club per year for this competition.</w:t>
      </w:r>
      <w:r>
        <w:rPr>
          <w:rFonts w:ascii="Myriad Pro" w:eastAsia="Times New Roman" w:hAnsi="Myriad Pro" w:cs="Arial"/>
          <w:color w:val="000000"/>
          <w:sz w:val="22"/>
          <w:szCs w:val="22"/>
          <w:lang w:val="en-AU"/>
        </w:rPr>
        <w:t xml:space="preserve"> As there may be limited numbers of Bare Bow/Long Bow archers in some clubs, two clubs may combine to form a team as long as it is shot it together at one location.</w:t>
      </w:r>
    </w:p>
    <w:p w14:paraId="164050A6" w14:textId="77777777" w:rsidR="00F31754" w:rsidRDefault="00F31754" w:rsidP="00F31754">
      <w:pPr>
        <w:pStyle w:val="BodyText"/>
        <w:spacing w:line="281" w:lineRule="auto"/>
        <w:ind w:left="120" w:right="168"/>
        <w:rPr>
          <w:rFonts w:ascii="Myriad Pro" w:eastAsia="Times New Roman" w:hAnsi="Myriad Pro" w:cs="Arial"/>
          <w:color w:val="000000"/>
          <w:sz w:val="22"/>
          <w:szCs w:val="22"/>
          <w:lang w:val="en-AU"/>
        </w:rPr>
      </w:pPr>
    </w:p>
    <w:p w14:paraId="3C629D1D" w14:textId="014DD6A8" w:rsidR="00F31754" w:rsidRPr="00621C57" w:rsidRDefault="00F31754" w:rsidP="00F31754">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The round to be shot will be </w:t>
      </w:r>
      <w:r w:rsidRPr="006F0041">
        <w:rPr>
          <w:rFonts w:ascii="Myriad Pro" w:eastAsia="Times New Roman" w:hAnsi="Myriad Pro" w:cs="Arial"/>
          <w:b/>
          <w:bCs/>
          <w:color w:val="000000"/>
          <w:sz w:val="22"/>
          <w:szCs w:val="22"/>
          <w:lang w:val="en-AU"/>
        </w:rPr>
        <w:t xml:space="preserve">similar </w:t>
      </w:r>
      <w:r>
        <w:rPr>
          <w:rFonts w:ascii="Myriad Pro" w:eastAsia="Times New Roman" w:hAnsi="Myriad Pro" w:cs="Arial"/>
          <w:color w:val="000000"/>
          <w:sz w:val="22"/>
          <w:szCs w:val="22"/>
          <w:lang w:val="en-AU"/>
        </w:rPr>
        <w:t>to a</w:t>
      </w:r>
      <w:r w:rsidRPr="00621C57">
        <w:rPr>
          <w:rFonts w:ascii="Myriad Pro" w:eastAsia="Times New Roman" w:hAnsi="Myriad Pro" w:cs="Arial"/>
          <w:color w:val="000000"/>
          <w:sz w:val="22"/>
          <w:szCs w:val="22"/>
          <w:lang w:val="en-AU"/>
        </w:rPr>
        <w:t xml:space="preserve"> Short Ohio round, that is, 96 arrows</w:t>
      </w:r>
      <w:r>
        <w:rPr>
          <w:rFonts w:ascii="Myriad Pro" w:eastAsia="Times New Roman" w:hAnsi="Myriad Pro" w:cs="Arial"/>
          <w:color w:val="000000"/>
          <w:sz w:val="22"/>
          <w:szCs w:val="22"/>
          <w:lang w:val="en-AU"/>
        </w:rPr>
        <w:t>,</w:t>
      </w:r>
      <w:r w:rsidRPr="00621C57">
        <w:rPr>
          <w:rFonts w:ascii="Myriad Pro" w:eastAsia="Times New Roman" w:hAnsi="Myriad Pro" w:cs="Arial"/>
          <w:color w:val="000000"/>
          <w:sz w:val="22"/>
          <w:szCs w:val="22"/>
          <w:lang w:val="en-AU"/>
        </w:rPr>
        <w:t xml:space="preserve"> </w:t>
      </w:r>
      <w:r>
        <w:rPr>
          <w:rFonts w:ascii="Myriad Pro" w:eastAsia="Times New Roman" w:hAnsi="Myriad Pro" w:cs="Arial"/>
          <w:color w:val="000000"/>
          <w:sz w:val="22"/>
          <w:szCs w:val="22"/>
          <w:lang w:val="en-AU"/>
        </w:rPr>
        <w:t xml:space="preserve">but </w:t>
      </w:r>
      <w:r w:rsidRPr="00350607">
        <w:rPr>
          <w:rFonts w:ascii="Myriad Pro" w:eastAsia="Times New Roman" w:hAnsi="Myriad Pro" w:cs="Arial"/>
          <w:b/>
          <w:bCs/>
          <w:color w:val="000000"/>
          <w:sz w:val="22"/>
          <w:szCs w:val="22"/>
          <w:lang w:val="en-AU"/>
        </w:rPr>
        <w:t>at 35 meters</w:t>
      </w:r>
      <w:r w:rsidRPr="00621C57">
        <w:rPr>
          <w:rFonts w:ascii="Myriad Pro" w:eastAsia="Times New Roman" w:hAnsi="Myriad Pro" w:cs="Arial"/>
          <w:color w:val="000000"/>
          <w:sz w:val="22"/>
          <w:szCs w:val="22"/>
          <w:lang w:val="en-AU"/>
        </w:rPr>
        <w:t xml:space="preserve"> on a 122cm face, with five zone (9, 7,5,3,1). One practice end will be allowed.</w:t>
      </w:r>
    </w:p>
    <w:p w14:paraId="2E322CD7" w14:textId="77777777" w:rsidR="00F31754" w:rsidRDefault="00F31754" w:rsidP="00F31754">
      <w:pPr>
        <w:pStyle w:val="BodyText"/>
        <w:ind w:left="120"/>
        <w:rPr>
          <w:rFonts w:ascii="Myriad Pro" w:eastAsia="Times New Roman" w:hAnsi="Myriad Pro" w:cs="Arial"/>
          <w:color w:val="000000"/>
          <w:sz w:val="22"/>
          <w:szCs w:val="22"/>
          <w:lang w:val="en-AU"/>
        </w:rPr>
      </w:pPr>
    </w:p>
    <w:p w14:paraId="55EEFCA3" w14:textId="77777777" w:rsidR="00F31754" w:rsidRPr="00621C57" w:rsidRDefault="00F31754" w:rsidP="00F31754">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Clubs may enter one or more teams in </w:t>
      </w:r>
      <w:r>
        <w:rPr>
          <w:rFonts w:ascii="Myriad Pro" w:eastAsia="Times New Roman" w:hAnsi="Myriad Pro" w:cs="Arial"/>
          <w:color w:val="000000"/>
          <w:sz w:val="22"/>
          <w:szCs w:val="22"/>
          <w:lang w:val="en-AU"/>
        </w:rPr>
        <w:t>the Hamilton Shield</w:t>
      </w:r>
      <w:r w:rsidRPr="00621C57">
        <w:rPr>
          <w:rFonts w:ascii="Myriad Pro" w:eastAsia="Times New Roman" w:hAnsi="Myriad Pro" w:cs="Arial"/>
          <w:color w:val="000000"/>
          <w:sz w:val="22"/>
          <w:szCs w:val="22"/>
          <w:lang w:val="en-AU"/>
        </w:rPr>
        <w:t>, but each team must be numbered.</w:t>
      </w:r>
    </w:p>
    <w:p w14:paraId="4C5ECC76"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p>
    <w:p w14:paraId="6BD69D23" w14:textId="22309884" w:rsidR="00F31754" w:rsidRPr="00621C57"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Teams are of </w:t>
      </w:r>
      <w:r w:rsidRPr="00F31754">
        <w:rPr>
          <w:rFonts w:ascii="Myriad Pro" w:eastAsia="Times New Roman" w:hAnsi="Myriad Pro" w:cs="Arial"/>
          <w:b/>
          <w:i/>
          <w:color w:val="000000"/>
          <w:sz w:val="22"/>
          <w:szCs w:val="22"/>
          <w:lang w:val="en-AU"/>
        </w:rPr>
        <w:t>Three archers</w:t>
      </w:r>
      <w:r>
        <w:rPr>
          <w:rFonts w:ascii="Myriad Pro" w:eastAsia="Times New Roman" w:hAnsi="Myriad Pro" w:cs="Arial"/>
          <w:color w:val="000000"/>
          <w:sz w:val="22"/>
          <w:szCs w:val="22"/>
          <w:lang w:val="en-AU"/>
        </w:rPr>
        <w:t>, with a</w:t>
      </w:r>
      <w:r w:rsidRPr="00621C57">
        <w:rPr>
          <w:rFonts w:ascii="Myriad Pro" w:eastAsia="Times New Roman" w:hAnsi="Myriad Pro" w:cs="Arial"/>
          <w:color w:val="000000"/>
          <w:sz w:val="22"/>
          <w:szCs w:val="22"/>
          <w:lang w:val="en-AU"/>
        </w:rPr>
        <w:t>t least one team member must be of a different gender to the other team members. Teams may be comprised of archers of any age.</w:t>
      </w:r>
      <w:r>
        <w:rPr>
          <w:rFonts w:ascii="Myriad Pro" w:eastAsia="Times New Roman" w:hAnsi="Myriad Pro" w:cs="Arial"/>
          <w:color w:val="000000"/>
          <w:sz w:val="22"/>
          <w:szCs w:val="22"/>
          <w:lang w:val="en-AU"/>
        </w:rPr>
        <w:t xml:space="preserve"> And can be made up of any combination of Bare Bow and Long Bow archers</w:t>
      </w:r>
    </w:p>
    <w:p w14:paraId="2357327D"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p>
    <w:p w14:paraId="6338B91A" w14:textId="77777777" w:rsidR="00F31754" w:rsidRPr="00621C57" w:rsidRDefault="00F31754" w:rsidP="00F31754">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Teams will be selected </w:t>
      </w:r>
      <w:r w:rsidRPr="009B1712">
        <w:rPr>
          <w:rFonts w:ascii="Myriad Pro" w:eastAsia="Times New Roman" w:hAnsi="Myriad Pro" w:cs="Arial"/>
          <w:b/>
          <w:bCs/>
          <w:color w:val="000000"/>
          <w:sz w:val="22"/>
          <w:szCs w:val="22"/>
          <w:lang w:val="en-AU"/>
        </w:rPr>
        <w:t>before</w:t>
      </w:r>
      <w:r w:rsidRPr="00621C57">
        <w:rPr>
          <w:rFonts w:ascii="Myriad Pro" w:eastAsia="Times New Roman" w:hAnsi="Myriad Pro" w:cs="Arial"/>
          <w:color w:val="000000"/>
          <w:sz w:val="22"/>
          <w:szCs w:val="22"/>
          <w:lang w:val="en-AU"/>
        </w:rPr>
        <w:t xml:space="preserve"> the shoot takes place and the number and names of the team or teams and competitors will be displayed on the club notice board prior to the shoot taking place. The list must not be removed until after the conclusion of the shoot.</w:t>
      </w:r>
    </w:p>
    <w:p w14:paraId="12221688" w14:textId="77777777" w:rsidR="00F31754" w:rsidRDefault="00F31754" w:rsidP="00F31754">
      <w:pPr>
        <w:pStyle w:val="BodyText"/>
        <w:spacing w:line="280" w:lineRule="auto"/>
        <w:ind w:left="120" w:right="146"/>
        <w:rPr>
          <w:rFonts w:ascii="Myriad Pro" w:eastAsia="Times New Roman" w:hAnsi="Myriad Pro" w:cs="Arial"/>
          <w:color w:val="000000"/>
          <w:sz w:val="22"/>
          <w:szCs w:val="22"/>
          <w:lang w:val="en-AU"/>
        </w:rPr>
      </w:pPr>
    </w:p>
    <w:p w14:paraId="40C70B17" w14:textId="55698418" w:rsidR="00F31754" w:rsidRPr="00621C57" w:rsidRDefault="00F31754" w:rsidP="00F31754">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w:t>
      </w:r>
      <w:r>
        <w:rPr>
          <w:rFonts w:ascii="Myriad Pro" w:eastAsia="Times New Roman" w:hAnsi="Myriad Pro" w:cs="Arial"/>
          <w:color w:val="000000"/>
          <w:sz w:val="22"/>
          <w:szCs w:val="22"/>
          <w:lang w:val="en-AU"/>
        </w:rPr>
        <w:t>.</w:t>
      </w:r>
      <w:r w:rsidRPr="000A2FE2">
        <w:rPr>
          <w:rFonts w:ascii="Helvetica" w:hAnsi="Helvetica" w:cs="Helvetica"/>
          <w:color w:val="1D2129"/>
          <w:sz w:val="18"/>
          <w:szCs w:val="18"/>
          <w:shd w:val="clear" w:color="auto" w:fill="F6F7F9"/>
        </w:rPr>
        <w:t xml:space="preserve"> </w:t>
      </w:r>
      <w:r w:rsidR="0002531E">
        <w:rPr>
          <w:rFonts w:ascii="Helvetica" w:hAnsi="Helvetica" w:cs="Helvetica"/>
          <w:color w:val="1D2129"/>
          <w:sz w:val="18"/>
          <w:szCs w:val="18"/>
          <w:shd w:val="clear" w:color="auto" w:fill="F6F7F9"/>
        </w:rPr>
        <w:t xml:space="preserve"> </w:t>
      </w:r>
      <w:r w:rsidRPr="0002531E">
        <w:rPr>
          <w:rFonts w:ascii="Myriad Pro" w:eastAsia="Times New Roman" w:hAnsi="Myriad Pro" w:cs="Arial"/>
          <w:color w:val="000000"/>
          <w:sz w:val="22"/>
          <w:szCs w:val="22"/>
          <w:lang w:val="en-AU"/>
        </w:rPr>
        <w:t>There is no requirement for the Recurve and Compound competitions to be shot at the same time.</w:t>
      </w:r>
    </w:p>
    <w:p w14:paraId="2F01473A"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p>
    <w:p w14:paraId="5F1635B0"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14:paraId="721694EC"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p>
    <w:p w14:paraId="675C28D4"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All members of the shooting team must be current financial members of Archery NZ.  If one or more members of a team are not current financial members the team scores will all be considered Null and Void.</w:t>
      </w:r>
    </w:p>
    <w:p w14:paraId="1480DEB0" w14:textId="34086852" w:rsidR="00F31754" w:rsidRDefault="006F0041" w:rsidP="006F0041">
      <w:pPr>
        <w:autoSpaceDE w:val="0"/>
        <w:autoSpaceDN w:val="0"/>
        <w:adjustRightInd w:val="0"/>
        <w:ind w:firstLine="120"/>
        <w:rPr>
          <w:rFonts w:ascii="Myriad Pro" w:hAnsi="Myriad Pro" w:cs="Arial"/>
          <w:color w:val="000000"/>
          <w:sz w:val="22"/>
          <w:szCs w:val="22"/>
        </w:rPr>
      </w:pPr>
      <w:r>
        <w:rPr>
          <w:rFonts w:ascii="MyriadPro-Regular" w:hAnsi="MyriadPro-Regular" w:cs="MyriadPro-Regular"/>
          <w:sz w:val="21"/>
          <w:szCs w:val="21"/>
          <w:lang w:val="en-NZ" w:eastAsia="en-NZ"/>
        </w:rPr>
        <w:t xml:space="preserve">Presentation of the Shield will </w:t>
      </w:r>
      <w:r w:rsidR="00DC7482">
        <w:rPr>
          <w:rFonts w:ascii="MyriadPro-Regular" w:hAnsi="MyriadPro-Regular" w:cs="MyriadPro-Regular"/>
          <w:sz w:val="21"/>
          <w:szCs w:val="21"/>
          <w:lang w:val="en-NZ" w:eastAsia="en-NZ"/>
        </w:rPr>
        <w:t>usually</w:t>
      </w:r>
      <w:r>
        <w:rPr>
          <w:rFonts w:ascii="MyriadPro-Regular" w:hAnsi="MyriadPro-Regular" w:cs="MyriadPro-Regular"/>
          <w:sz w:val="21"/>
          <w:szCs w:val="21"/>
          <w:lang w:val="en-NZ" w:eastAsia="en-NZ"/>
        </w:rPr>
        <w:t xml:space="preserve"> </w:t>
      </w:r>
      <w:r w:rsidR="00DC7482">
        <w:rPr>
          <w:rFonts w:ascii="MyriadPro-Regular" w:hAnsi="MyriadPro-Regular" w:cs="MyriadPro-Regular"/>
          <w:sz w:val="21"/>
          <w:szCs w:val="21"/>
          <w:lang w:val="en-NZ" w:eastAsia="en-NZ"/>
        </w:rPr>
        <w:t xml:space="preserve">be </w:t>
      </w:r>
      <w:r>
        <w:rPr>
          <w:rFonts w:ascii="MyriadPro-Regular" w:hAnsi="MyriadPro-Regular" w:cs="MyriadPro-Regular"/>
          <w:sz w:val="21"/>
          <w:szCs w:val="21"/>
          <w:lang w:val="en-NZ" w:eastAsia="en-NZ"/>
        </w:rPr>
        <w:t>made at the 202</w:t>
      </w:r>
      <w:r w:rsidR="00DC7482">
        <w:rPr>
          <w:rFonts w:ascii="MyriadPro-Regular" w:hAnsi="MyriadPro-Regular" w:cs="MyriadPro-Regular"/>
          <w:sz w:val="21"/>
          <w:szCs w:val="21"/>
          <w:lang w:val="en-NZ" w:eastAsia="en-NZ"/>
        </w:rPr>
        <w:t>1</w:t>
      </w:r>
      <w:r>
        <w:rPr>
          <w:rFonts w:ascii="MyriadPro-Regular" w:hAnsi="MyriadPro-Regular" w:cs="MyriadPro-Regular"/>
          <w:sz w:val="21"/>
          <w:szCs w:val="21"/>
          <w:lang w:val="en-NZ" w:eastAsia="en-NZ"/>
        </w:rPr>
        <w:t xml:space="preserve"> Nationals (exactly when to be announced)</w:t>
      </w:r>
    </w:p>
    <w:p w14:paraId="259A5020" w14:textId="1FAEEB2D"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Cheers</w:t>
      </w:r>
    </w:p>
    <w:p w14:paraId="2C00A1D6"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Kerry </w:t>
      </w:r>
      <w:proofErr w:type="spellStart"/>
      <w:r>
        <w:rPr>
          <w:rFonts w:ascii="Myriad Pro" w:eastAsia="Times New Roman" w:hAnsi="Myriad Pro" w:cs="Arial"/>
          <w:color w:val="000000"/>
          <w:sz w:val="22"/>
          <w:szCs w:val="22"/>
          <w:lang w:val="en-AU"/>
        </w:rPr>
        <w:t>Hoole</w:t>
      </w:r>
      <w:proofErr w:type="spellEnd"/>
      <w:r>
        <w:rPr>
          <w:rFonts w:ascii="Myriad Pro" w:eastAsia="Times New Roman" w:hAnsi="Myriad Pro" w:cs="Arial"/>
          <w:color w:val="000000"/>
          <w:sz w:val="22"/>
          <w:szCs w:val="22"/>
          <w:lang w:val="en-AU"/>
        </w:rPr>
        <w:t xml:space="preserve"> </w:t>
      </w:r>
    </w:p>
    <w:p w14:paraId="2F4D49C9"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ANZ Teams Postal Organiser</w:t>
      </w:r>
    </w:p>
    <w:p w14:paraId="7E695851" w14:textId="77777777" w:rsidR="00F31754" w:rsidRDefault="00F31754" w:rsidP="00F31754">
      <w:pPr>
        <w:pStyle w:val="BodyText"/>
        <w:spacing w:line="281" w:lineRule="auto"/>
        <w:ind w:left="120" w:right="168"/>
        <w:rPr>
          <w:rFonts w:ascii="Myriad Pro" w:eastAsia="Times New Roman" w:hAnsi="Myriad Pro" w:cs="Arial"/>
          <w:color w:val="000000"/>
          <w:sz w:val="22"/>
          <w:szCs w:val="22"/>
          <w:lang w:val="en-AU"/>
        </w:rPr>
      </w:pPr>
    </w:p>
    <w:p w14:paraId="2A6E206D" w14:textId="2D17A916" w:rsidR="00F31754" w:rsidRPr="00F05535" w:rsidRDefault="00F31754" w:rsidP="00F31754">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sidRPr="0002531E">
        <w:rPr>
          <w:rFonts w:ascii="Myriad Pro" w:eastAsia="Times New Roman" w:hAnsi="Myriad Pro" w:cs="Arial"/>
          <w:b/>
          <w:color w:val="000000"/>
          <w:sz w:val="22"/>
          <w:szCs w:val="22"/>
          <w:lang w:val="en-AU"/>
        </w:rPr>
        <w:t>1</w:t>
      </w:r>
      <w:r w:rsidR="00DC7482" w:rsidRPr="0002531E">
        <w:rPr>
          <w:rFonts w:ascii="Myriad Pro" w:eastAsia="Times New Roman" w:hAnsi="Myriad Pro" w:cs="Arial"/>
          <w:b/>
          <w:color w:val="000000"/>
          <w:sz w:val="22"/>
          <w:szCs w:val="22"/>
          <w:lang w:val="en-AU"/>
        </w:rPr>
        <w:t>3</w:t>
      </w:r>
      <w:r w:rsidRPr="00F05535">
        <w:rPr>
          <w:rFonts w:ascii="Myriad Pro" w:eastAsia="Times New Roman" w:hAnsi="Myriad Pro" w:cs="Arial"/>
          <w:b/>
          <w:color w:val="000000"/>
          <w:sz w:val="22"/>
          <w:szCs w:val="22"/>
          <w:lang w:val="en-AU"/>
        </w:rPr>
        <w:t xml:space="preserve"> December 20</w:t>
      </w:r>
      <w:r w:rsidR="00DC7482">
        <w:rPr>
          <w:rFonts w:ascii="Myriad Pro" w:eastAsia="Times New Roman" w:hAnsi="Myriad Pro" w:cs="Arial"/>
          <w:b/>
          <w:color w:val="000000"/>
          <w:sz w:val="22"/>
          <w:szCs w:val="22"/>
          <w:lang w:val="en-AU"/>
        </w:rPr>
        <w:t>20</w:t>
      </w:r>
      <w:r w:rsidRPr="00F05535">
        <w:rPr>
          <w:rFonts w:ascii="Myriad Pro" w:eastAsia="Times New Roman" w:hAnsi="Myriad Pro" w:cs="Arial"/>
          <w:b/>
          <w:color w:val="000000"/>
          <w:sz w:val="22"/>
          <w:szCs w:val="22"/>
          <w:lang w:val="en-AU"/>
        </w:rPr>
        <w:t xml:space="preserve"> via email to </w:t>
      </w:r>
      <w:hyperlink r:id="rId7" w:history="1">
        <w:r w:rsidRPr="00DF3448">
          <w:rPr>
            <w:rStyle w:val="Hyperlink"/>
            <w:rFonts w:ascii="Myriad Pro" w:eastAsia="Times New Roman" w:hAnsi="Myriad Pro" w:cs="Arial"/>
            <w:b/>
            <w:sz w:val="22"/>
            <w:szCs w:val="22"/>
            <w:lang w:val="en-AU"/>
          </w:rPr>
          <w:t>kerry@hoole.co.nz</w:t>
        </w:r>
      </w:hyperlink>
    </w:p>
    <w:p w14:paraId="1978CBF6" w14:textId="77777777" w:rsidR="00F31754" w:rsidRDefault="00F31754" w:rsidP="00DA2B20">
      <w:pPr>
        <w:pStyle w:val="BasicParagraph"/>
        <w:spacing w:line="240" w:lineRule="auto"/>
        <w:ind w:left="567" w:right="567"/>
        <w:rPr>
          <w:rFonts w:ascii="Myriad Pro" w:hAnsi="Myriad Pro" w:cs="Arial"/>
          <w:b/>
          <w:sz w:val="40"/>
          <w:szCs w:val="40"/>
          <w:lang w:val="en-AU" w:bidi="ar-SA"/>
        </w:rPr>
      </w:pPr>
    </w:p>
    <w:p w14:paraId="36FD9838" w14:textId="42F7049D" w:rsidR="00DA2B20" w:rsidRPr="00621C57" w:rsidRDefault="00AB4A0D" w:rsidP="00DA2B20">
      <w:pPr>
        <w:pStyle w:val="BasicParagraph"/>
        <w:spacing w:line="240" w:lineRule="auto"/>
        <w:ind w:left="567" w:right="567"/>
        <w:rPr>
          <w:rFonts w:ascii="Myriad Pro" w:hAnsi="Myriad Pro" w:cs="Arial"/>
          <w:b/>
          <w:sz w:val="40"/>
          <w:szCs w:val="40"/>
          <w:lang w:val="en-AU" w:bidi="ar-SA"/>
        </w:rPr>
      </w:pPr>
      <w:r>
        <w:rPr>
          <w:rFonts w:ascii="Myriad Pro" w:hAnsi="Myriad Pro" w:cs="Arial"/>
          <w:b/>
          <w:sz w:val="40"/>
          <w:szCs w:val="40"/>
          <w:lang w:val="en-AU" w:bidi="ar-SA"/>
        </w:rPr>
        <w:lastRenderedPageBreak/>
        <w:t>Hamilton</w:t>
      </w:r>
      <w:r w:rsidR="00DA2B20" w:rsidRPr="00621C57">
        <w:rPr>
          <w:rFonts w:ascii="Myriad Pro" w:hAnsi="Myriad Pro" w:cs="Arial"/>
          <w:b/>
          <w:sz w:val="40"/>
          <w:szCs w:val="40"/>
          <w:lang w:val="en-AU" w:bidi="ar-SA"/>
        </w:rPr>
        <w:t xml:space="preserve"> Shield</w:t>
      </w:r>
    </w:p>
    <w:p w14:paraId="39C57582" w14:textId="77777777"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6739DBE8" w14:textId="77777777" w:rsidR="00DA2B20" w:rsidRDefault="00DA2B20" w:rsidP="00DA2B20">
      <w:pPr>
        <w:pStyle w:val="BasicParagraph"/>
        <w:spacing w:line="360" w:lineRule="auto"/>
        <w:ind w:left="567" w:right="567"/>
        <w:rPr>
          <w:rFonts w:ascii="Myriad Pro" w:hAnsi="Myriad Pro" w:cs="Arial"/>
          <w:sz w:val="22"/>
          <w:szCs w:val="22"/>
          <w:lang w:val="en-AU" w:bidi="ar-SA"/>
        </w:rPr>
      </w:pPr>
    </w:p>
    <w:p w14:paraId="31B651C3" w14:textId="16147888" w:rsidR="00DA2B20" w:rsidRDefault="00AB4A0D" w:rsidP="00AB4A0D">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 xml:space="preserve">1 October to </w:t>
      </w:r>
      <w:r w:rsidR="006F0041">
        <w:rPr>
          <w:rFonts w:ascii="Myriad Pro" w:hAnsi="Myriad Pro" w:cs="Arial"/>
          <w:b/>
          <w:sz w:val="32"/>
          <w:szCs w:val="32"/>
          <w:lang w:val="en-AU" w:bidi="ar-SA"/>
        </w:rPr>
        <w:t>30</w:t>
      </w:r>
      <w:r w:rsidR="00DA2B20">
        <w:rPr>
          <w:rFonts w:ascii="Myriad Pro" w:hAnsi="Myriad Pro" w:cs="Arial"/>
          <w:b/>
          <w:sz w:val="32"/>
          <w:szCs w:val="32"/>
          <w:lang w:val="en-AU" w:bidi="ar-SA"/>
        </w:rPr>
        <w:t xml:space="preserve"> </w:t>
      </w:r>
      <w:r w:rsidR="006F0041">
        <w:rPr>
          <w:rFonts w:ascii="Myriad Pro" w:hAnsi="Myriad Pro" w:cs="Arial"/>
          <w:b/>
          <w:sz w:val="32"/>
          <w:szCs w:val="32"/>
          <w:lang w:val="en-AU" w:bidi="ar-SA"/>
        </w:rPr>
        <w:t>Nov</w:t>
      </w:r>
      <w:r>
        <w:rPr>
          <w:rFonts w:ascii="Myriad Pro" w:hAnsi="Myriad Pro" w:cs="Arial"/>
          <w:b/>
          <w:sz w:val="32"/>
          <w:szCs w:val="32"/>
          <w:lang w:val="en-AU" w:bidi="ar-SA"/>
        </w:rPr>
        <w:t>em</w:t>
      </w:r>
      <w:r w:rsidR="00DA2B20">
        <w:rPr>
          <w:rFonts w:ascii="Myriad Pro" w:hAnsi="Myriad Pro" w:cs="Arial"/>
          <w:b/>
          <w:sz w:val="32"/>
          <w:szCs w:val="32"/>
          <w:lang w:val="en-AU" w:bidi="ar-SA"/>
        </w:rPr>
        <w:t>ber 20</w:t>
      </w:r>
      <w:r w:rsidR="00DC7482">
        <w:rPr>
          <w:rFonts w:ascii="Myriad Pro" w:hAnsi="Myriad Pro" w:cs="Arial"/>
          <w:b/>
          <w:sz w:val="32"/>
          <w:szCs w:val="32"/>
          <w:lang w:val="en-AU" w:bidi="ar-SA"/>
        </w:rPr>
        <w:t>20</w:t>
      </w:r>
    </w:p>
    <w:p w14:paraId="3A6B70B2" w14:textId="77777777"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Team Entry Form</w:t>
      </w:r>
    </w:p>
    <w:p w14:paraId="46CF21BF"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134E885D" w14:textId="7492EF1D" w:rsidR="00AB4A0D" w:rsidRDefault="00DA2B20" w:rsidP="00DA2B20">
      <w:pPr>
        <w:pStyle w:val="BasicParagraph"/>
        <w:spacing w:line="360" w:lineRule="auto"/>
        <w:ind w:left="567" w:right="567"/>
        <w:rPr>
          <w:rFonts w:ascii="Myriad Pro" w:hAnsi="Myriad Pro" w:cs="Arial"/>
          <w:b/>
          <w:lang w:val="en-AU" w:bidi="ar-SA"/>
        </w:rPr>
      </w:pPr>
      <w:r w:rsidRPr="00DA2B20">
        <w:rPr>
          <w:rFonts w:ascii="Myriad Pro" w:hAnsi="Myriad Pro" w:cs="Arial"/>
          <w:b/>
          <w:lang w:val="en-AU" w:bidi="ar-SA"/>
        </w:rPr>
        <w:t>The following results are submitted on behalf of the ………………………</w:t>
      </w:r>
      <w:r>
        <w:rPr>
          <w:rFonts w:ascii="Myriad Pro" w:hAnsi="Myriad Pro" w:cs="Arial"/>
          <w:b/>
          <w:lang w:val="en-AU" w:bidi="ar-SA"/>
        </w:rPr>
        <w:t>……………</w:t>
      </w:r>
      <w:r w:rsidR="00AB4A0D">
        <w:rPr>
          <w:rFonts w:ascii="Myriad Pro" w:hAnsi="Myriad Pro" w:cs="Arial"/>
          <w:b/>
          <w:lang w:val="en-AU" w:bidi="ar-SA"/>
        </w:rPr>
        <w:t>………</w:t>
      </w:r>
      <w:r w:rsidR="00F31754">
        <w:rPr>
          <w:rFonts w:ascii="Myriad Pro" w:hAnsi="Myriad Pro" w:cs="Arial"/>
          <w:b/>
          <w:lang w:val="en-AU" w:bidi="ar-SA"/>
        </w:rPr>
        <w:t>………………………………………………</w:t>
      </w:r>
      <w:r w:rsidR="00AB4A0D">
        <w:rPr>
          <w:rFonts w:ascii="Myriad Pro" w:hAnsi="Myriad Pro" w:cs="Arial"/>
          <w:b/>
          <w:lang w:val="en-AU" w:bidi="ar-SA"/>
        </w:rPr>
        <w:t>……</w:t>
      </w:r>
    </w:p>
    <w:p w14:paraId="46D20172" w14:textId="77777777" w:rsidR="00DA2B20" w:rsidRDefault="00DA2B20" w:rsidP="00AB4A0D">
      <w:pPr>
        <w:pStyle w:val="BasicParagraph"/>
        <w:spacing w:line="360" w:lineRule="auto"/>
        <w:ind w:left="567" w:right="567"/>
        <w:rPr>
          <w:rFonts w:ascii="Myriad Pro" w:hAnsi="Myriad Pro" w:cs="Arial"/>
          <w:b/>
          <w:lang w:val="en-AU" w:bidi="ar-SA"/>
        </w:rPr>
      </w:pPr>
      <w:r>
        <w:rPr>
          <w:rFonts w:ascii="Myriad Pro" w:hAnsi="Myriad Pro" w:cs="Arial"/>
          <w:b/>
          <w:lang w:val="en-AU" w:bidi="ar-SA"/>
        </w:rPr>
        <w:t xml:space="preserve"> Club</w:t>
      </w:r>
      <w:r w:rsidR="00AB4A0D">
        <w:rPr>
          <w:rFonts w:ascii="Myriad Pro" w:hAnsi="Myriad Pro" w:cs="Arial"/>
          <w:b/>
          <w:lang w:val="en-AU" w:bidi="ar-SA"/>
        </w:rPr>
        <w:t>(s)</w:t>
      </w:r>
      <w:r>
        <w:rPr>
          <w:rFonts w:ascii="Myriad Pro" w:hAnsi="Myriad Pro" w:cs="Arial"/>
          <w:b/>
          <w:lang w:val="en-AU" w:bidi="ar-SA"/>
        </w:rPr>
        <w:t xml:space="preserve"> who shot on date…………………………..and are competing for the following: </w:t>
      </w:r>
    </w:p>
    <w:p w14:paraId="018E4BF5"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The following is a summary of the team information and scores.</w:t>
      </w:r>
    </w:p>
    <w:p w14:paraId="4B04ABCD"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Team Name: …………………………………………………………………………………………….</w:t>
      </w:r>
    </w:p>
    <w:tbl>
      <w:tblPr>
        <w:tblStyle w:val="TableGrid"/>
        <w:tblW w:w="10060" w:type="dxa"/>
        <w:tblInd w:w="567" w:type="dxa"/>
        <w:tblLayout w:type="fixed"/>
        <w:tblLook w:val="04A0" w:firstRow="1" w:lastRow="0" w:firstColumn="1" w:lastColumn="0" w:noHBand="0" w:noVBand="1"/>
      </w:tblPr>
      <w:tblGrid>
        <w:gridCol w:w="4815"/>
        <w:gridCol w:w="1984"/>
        <w:gridCol w:w="1843"/>
        <w:gridCol w:w="1418"/>
      </w:tblGrid>
      <w:tr w:rsidR="00DA2B20" w14:paraId="66BB38FF" w14:textId="77777777" w:rsidTr="00DA2B20">
        <w:tc>
          <w:tcPr>
            <w:tcW w:w="4815" w:type="dxa"/>
            <w:shd w:val="clear" w:color="auto" w:fill="D0CECE" w:themeFill="background2" w:themeFillShade="E6"/>
          </w:tcPr>
          <w:p w14:paraId="0D3FC15A"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Name</w:t>
            </w:r>
          </w:p>
        </w:tc>
        <w:tc>
          <w:tcPr>
            <w:tcW w:w="1984" w:type="dxa"/>
            <w:shd w:val="clear" w:color="auto" w:fill="D0CECE" w:themeFill="background2" w:themeFillShade="E6"/>
          </w:tcPr>
          <w:p w14:paraId="61E94B85" w14:textId="77777777" w:rsidR="00DA2B20" w:rsidRDefault="00DA2B20" w:rsidP="00DA2B20">
            <w:pPr>
              <w:pStyle w:val="BasicParagraph"/>
              <w:spacing w:line="360" w:lineRule="auto"/>
              <w:ind w:right="282"/>
              <w:rPr>
                <w:rFonts w:ascii="Myriad Pro" w:hAnsi="Myriad Pro" w:cs="Arial"/>
                <w:b/>
                <w:lang w:val="en-AU" w:bidi="ar-SA"/>
              </w:rPr>
            </w:pPr>
            <w:r>
              <w:rPr>
                <w:rFonts w:ascii="Myriad Pro" w:hAnsi="Myriad Pro" w:cs="Arial"/>
                <w:b/>
                <w:lang w:val="en-AU" w:bidi="ar-SA"/>
              </w:rPr>
              <w:t>Archery NZ #</w:t>
            </w:r>
          </w:p>
        </w:tc>
        <w:tc>
          <w:tcPr>
            <w:tcW w:w="1843" w:type="dxa"/>
            <w:shd w:val="clear" w:color="auto" w:fill="D0CECE" w:themeFill="background2" w:themeFillShade="E6"/>
          </w:tcPr>
          <w:p w14:paraId="4E032580" w14:textId="77777777" w:rsidR="00DA2B20" w:rsidRDefault="00DA2B20" w:rsidP="00DA2B20">
            <w:pPr>
              <w:pStyle w:val="BasicParagraph"/>
              <w:spacing w:line="360" w:lineRule="auto"/>
              <w:ind w:right="60"/>
              <w:rPr>
                <w:rFonts w:ascii="Myriad Pro" w:hAnsi="Myriad Pro" w:cs="Arial"/>
                <w:b/>
                <w:lang w:val="en-AU" w:bidi="ar-SA"/>
              </w:rPr>
            </w:pPr>
            <w:r>
              <w:rPr>
                <w:rFonts w:ascii="Myriad Pro" w:hAnsi="Myriad Pro" w:cs="Arial"/>
                <w:b/>
                <w:lang w:val="en-AU" w:bidi="ar-SA"/>
              </w:rPr>
              <w:t>Male/Female</w:t>
            </w:r>
          </w:p>
        </w:tc>
        <w:tc>
          <w:tcPr>
            <w:tcW w:w="1418" w:type="dxa"/>
            <w:shd w:val="clear" w:color="auto" w:fill="D0CECE" w:themeFill="background2" w:themeFillShade="E6"/>
          </w:tcPr>
          <w:p w14:paraId="69C286D3"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Score</w:t>
            </w:r>
          </w:p>
        </w:tc>
      </w:tr>
      <w:tr w:rsidR="00DA2B20" w14:paraId="6B31AD8B" w14:textId="77777777" w:rsidTr="00DA2B20">
        <w:tc>
          <w:tcPr>
            <w:tcW w:w="4815" w:type="dxa"/>
          </w:tcPr>
          <w:p w14:paraId="37868181"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3E22F6CC"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5E62CE25"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0F8B39B6"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5290F8EC" w14:textId="77777777" w:rsidTr="00DA2B20">
        <w:tc>
          <w:tcPr>
            <w:tcW w:w="4815" w:type="dxa"/>
          </w:tcPr>
          <w:p w14:paraId="6BDB90B3"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614B0FB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17A801C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235A198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2D7B56BE" w14:textId="77777777" w:rsidTr="00DA2B20">
        <w:tc>
          <w:tcPr>
            <w:tcW w:w="4815" w:type="dxa"/>
          </w:tcPr>
          <w:p w14:paraId="0CA3CAA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02A325F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47F53E44"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Borders>
              <w:bottom w:val="single" w:sz="24" w:space="0" w:color="auto"/>
            </w:tcBorders>
          </w:tcPr>
          <w:p w14:paraId="26628B0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07DA2A33" w14:textId="77777777" w:rsidTr="00DA2B20">
        <w:tc>
          <w:tcPr>
            <w:tcW w:w="8642" w:type="dxa"/>
            <w:gridSpan w:val="3"/>
            <w:tcBorders>
              <w:right w:val="single" w:sz="24" w:space="0" w:color="auto"/>
            </w:tcBorders>
            <w:shd w:val="clear" w:color="auto" w:fill="D0CECE" w:themeFill="background2" w:themeFillShade="E6"/>
          </w:tcPr>
          <w:p w14:paraId="6FBB8565"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Total score for the team</w:t>
            </w:r>
          </w:p>
        </w:tc>
        <w:tc>
          <w:tcPr>
            <w:tcW w:w="1418" w:type="dxa"/>
            <w:tcBorders>
              <w:top w:val="single" w:sz="24" w:space="0" w:color="auto"/>
              <w:left w:val="single" w:sz="24" w:space="0" w:color="auto"/>
              <w:bottom w:val="single" w:sz="24" w:space="0" w:color="auto"/>
              <w:right w:val="single" w:sz="24" w:space="0" w:color="auto"/>
            </w:tcBorders>
          </w:tcPr>
          <w:p w14:paraId="07F973BF" w14:textId="77777777" w:rsidR="00DA2B20" w:rsidRDefault="00DA2B20" w:rsidP="00DA2B20">
            <w:pPr>
              <w:pStyle w:val="BasicParagraph"/>
              <w:spacing w:line="360" w:lineRule="auto"/>
              <w:ind w:right="567"/>
              <w:rPr>
                <w:rFonts w:ascii="Myriad Pro" w:hAnsi="Myriad Pro" w:cs="Arial"/>
                <w:b/>
                <w:lang w:val="en-AU" w:bidi="ar-SA"/>
              </w:rPr>
            </w:pPr>
          </w:p>
        </w:tc>
      </w:tr>
    </w:tbl>
    <w:p w14:paraId="5791A8C3"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0A043090"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In submitting this entry form it is understood that all members of the team must be current financial members in order for the team score to be valid and to be able to complete for the shield.</w:t>
      </w:r>
    </w:p>
    <w:p w14:paraId="5DC7B11E"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50E2BD90"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258F2C35"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Signed: </w:t>
      </w:r>
      <w:r w:rsidRPr="00DA2B20">
        <w:rPr>
          <w:rFonts w:ascii="Myriad Pro" w:eastAsia="Times New Roman" w:hAnsi="Myriad Pro" w:cs="Arial"/>
          <w:b/>
          <w:color w:val="000000"/>
          <w:sz w:val="32"/>
          <w:szCs w:val="32"/>
          <w:lang w:val="en-AU"/>
        </w:rPr>
        <w:t>………………………………………</w:t>
      </w:r>
    </w:p>
    <w:p w14:paraId="009FC081" w14:textId="53572D7E"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Print Name: </w:t>
      </w:r>
      <w:r w:rsidRPr="00DA2B20">
        <w:rPr>
          <w:rFonts w:ascii="Myriad Pro" w:eastAsia="Times New Roman" w:hAnsi="Myriad Pro" w:cs="Arial"/>
          <w:b/>
          <w:color w:val="000000"/>
          <w:sz w:val="32"/>
          <w:szCs w:val="32"/>
          <w:lang w:val="en-AU"/>
        </w:rPr>
        <w:t>……………………………………………………………..</w:t>
      </w:r>
    </w:p>
    <w:p w14:paraId="0BA8C0C6" w14:textId="1804D229" w:rsidR="00DA2B20" w:rsidRPr="00DA2B20" w:rsidRDefault="00DA2B20" w:rsidP="00DA2B20">
      <w:pPr>
        <w:pStyle w:val="BodyText"/>
        <w:spacing w:line="281" w:lineRule="auto"/>
        <w:ind w:left="120" w:right="168"/>
        <w:jc w:val="center"/>
        <w:rPr>
          <w:rFonts w:ascii="Myriad Pro" w:eastAsia="Times New Roman" w:hAnsi="Myriad Pro" w:cs="Arial"/>
          <w:b/>
          <w:color w:val="000000"/>
          <w:sz w:val="32"/>
          <w:szCs w:val="32"/>
          <w:lang w:val="en-AU"/>
        </w:rPr>
      </w:pPr>
      <w:r>
        <w:rPr>
          <w:rFonts w:ascii="Myriad Pro" w:eastAsia="Times New Roman" w:hAnsi="Myriad Pro" w:cs="Arial"/>
          <w:b/>
          <w:color w:val="000000"/>
          <w:sz w:val="22"/>
          <w:szCs w:val="22"/>
          <w:lang w:val="en-AU"/>
        </w:rPr>
        <w:t xml:space="preserve">Contact email details: </w:t>
      </w:r>
      <w:r w:rsidRPr="00DA2B20">
        <w:rPr>
          <w:rFonts w:ascii="Myriad Pro" w:eastAsia="Times New Roman" w:hAnsi="Myriad Pro" w:cs="Arial"/>
          <w:b/>
          <w:color w:val="000000"/>
          <w:sz w:val="32"/>
          <w:szCs w:val="32"/>
          <w:lang w:val="en-AU"/>
        </w:rPr>
        <w:t>………………………………………………………..</w:t>
      </w:r>
    </w:p>
    <w:p w14:paraId="63F83057"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436358BA" w14:textId="6E389D49" w:rsidR="00DA2B20" w:rsidRPr="00F05535"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w:t>
      </w:r>
      <w:r w:rsidRPr="0002531E">
        <w:rPr>
          <w:rFonts w:ascii="Myriad Pro" w:eastAsia="Times New Roman" w:hAnsi="Myriad Pro" w:cs="Arial"/>
          <w:b/>
          <w:color w:val="000000"/>
          <w:sz w:val="22"/>
          <w:szCs w:val="22"/>
          <w:lang w:val="en-AU"/>
        </w:rPr>
        <w:t xml:space="preserve">submitted </w:t>
      </w:r>
      <w:r w:rsidR="00AB4A0D" w:rsidRPr="0002531E">
        <w:rPr>
          <w:rFonts w:ascii="Myriad Pro" w:eastAsia="Times New Roman" w:hAnsi="Myriad Pro" w:cs="Arial"/>
          <w:b/>
          <w:color w:val="000000"/>
          <w:sz w:val="22"/>
          <w:szCs w:val="22"/>
          <w:lang w:val="en-AU"/>
        </w:rPr>
        <w:t>before 1</w:t>
      </w:r>
      <w:r w:rsidR="00DC7482" w:rsidRPr="0002531E">
        <w:rPr>
          <w:rFonts w:ascii="Myriad Pro" w:eastAsia="Times New Roman" w:hAnsi="Myriad Pro" w:cs="Arial"/>
          <w:b/>
          <w:color w:val="000000"/>
          <w:sz w:val="22"/>
          <w:szCs w:val="22"/>
          <w:lang w:val="en-AU"/>
        </w:rPr>
        <w:t>3</w:t>
      </w:r>
      <w:r w:rsidRPr="0002531E">
        <w:rPr>
          <w:rFonts w:ascii="Myriad Pro" w:eastAsia="Times New Roman" w:hAnsi="Myriad Pro" w:cs="Arial"/>
          <w:b/>
          <w:color w:val="000000"/>
          <w:sz w:val="22"/>
          <w:szCs w:val="22"/>
          <w:lang w:val="en-AU"/>
        </w:rPr>
        <w:t xml:space="preserve"> December</w:t>
      </w:r>
      <w:r w:rsidRPr="00F05535">
        <w:rPr>
          <w:rFonts w:ascii="Myriad Pro" w:eastAsia="Times New Roman" w:hAnsi="Myriad Pro" w:cs="Arial"/>
          <w:b/>
          <w:color w:val="000000"/>
          <w:sz w:val="22"/>
          <w:szCs w:val="22"/>
          <w:lang w:val="en-AU"/>
        </w:rPr>
        <w:t xml:space="preserve"> 20</w:t>
      </w:r>
      <w:r w:rsidR="00DC7482">
        <w:rPr>
          <w:rFonts w:ascii="Myriad Pro" w:eastAsia="Times New Roman" w:hAnsi="Myriad Pro" w:cs="Arial"/>
          <w:b/>
          <w:color w:val="000000"/>
          <w:sz w:val="22"/>
          <w:szCs w:val="22"/>
          <w:lang w:val="en-AU"/>
        </w:rPr>
        <w:t>20</w:t>
      </w:r>
      <w:r w:rsidRPr="00F05535">
        <w:rPr>
          <w:rFonts w:ascii="Myriad Pro" w:eastAsia="Times New Roman" w:hAnsi="Myriad Pro" w:cs="Arial"/>
          <w:b/>
          <w:color w:val="000000"/>
          <w:sz w:val="22"/>
          <w:szCs w:val="22"/>
          <w:lang w:val="en-AU"/>
        </w:rPr>
        <w:t xml:space="preserve"> via email to </w:t>
      </w:r>
      <w:hyperlink r:id="rId8" w:history="1">
        <w:r w:rsidR="00701B05" w:rsidRPr="00DF3448">
          <w:rPr>
            <w:rStyle w:val="Hyperlink"/>
            <w:rFonts w:ascii="Myriad Pro" w:eastAsia="Times New Roman" w:hAnsi="Myriad Pro" w:cs="Arial"/>
            <w:b/>
            <w:sz w:val="22"/>
            <w:szCs w:val="22"/>
            <w:lang w:val="en-AU"/>
          </w:rPr>
          <w:t>kerry@hoole.co.nz</w:t>
        </w:r>
      </w:hyperlink>
    </w:p>
    <w:p w14:paraId="554FB4EE" w14:textId="77777777" w:rsidR="00B118C3" w:rsidRPr="00AB4A0D" w:rsidRDefault="00B118C3" w:rsidP="00B118C3">
      <w:pPr>
        <w:pStyle w:val="BasicParagraph"/>
        <w:spacing w:line="360" w:lineRule="auto"/>
        <w:ind w:left="567" w:right="567"/>
        <w:rPr>
          <w:rFonts w:ascii="Verdana" w:hAnsi="Verdana" w:cs="Verdana"/>
          <w:sz w:val="18"/>
          <w:szCs w:val="18"/>
          <w:lang w:val="en-US"/>
        </w:rPr>
      </w:pPr>
    </w:p>
    <w:sectPr w:rsidR="00B118C3" w:rsidRPr="00AB4A0D" w:rsidSect="009770A3">
      <w:footerReference w:type="default" r:id="rId9"/>
      <w:headerReference w:type="first" r:id="rId10"/>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D890" w14:textId="77777777" w:rsidR="0096749A" w:rsidRDefault="0096749A">
      <w:r>
        <w:separator/>
      </w:r>
    </w:p>
  </w:endnote>
  <w:endnote w:type="continuationSeparator" w:id="0">
    <w:p w14:paraId="1EF8816A" w14:textId="77777777" w:rsidR="0096749A" w:rsidRDefault="009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D74A" w14:textId="77777777" w:rsidR="00B118C3" w:rsidRPr="008C365C" w:rsidRDefault="00DB090D">
    <w:pPr>
      <w:pStyle w:val="Footer"/>
    </w:pPr>
    <w:r>
      <w:rPr>
        <w:noProof/>
        <w:lang w:val="en-NZ" w:eastAsia="zh-CN"/>
      </w:rPr>
      <w:drawing>
        <wp:inline distT="0" distB="0" distL="0" distR="0" wp14:anchorId="7C41C521" wp14:editId="02348BA9">
          <wp:extent cx="6829425" cy="695325"/>
          <wp:effectExtent l="0" t="0" r="9525" b="9525"/>
          <wp:docPr id="1" name="Picture 1"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8868" w14:textId="77777777" w:rsidR="0096749A" w:rsidRDefault="0096749A">
      <w:r>
        <w:separator/>
      </w:r>
    </w:p>
  </w:footnote>
  <w:footnote w:type="continuationSeparator" w:id="0">
    <w:p w14:paraId="5868C899" w14:textId="77777777" w:rsidR="0096749A" w:rsidRDefault="0096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6071" w14:textId="77777777" w:rsidR="00B118C3" w:rsidRDefault="00DB090D">
    <w:pPr>
      <w:pStyle w:val="Header"/>
    </w:pPr>
    <w:r>
      <w:rPr>
        <w:noProof/>
        <w:lang w:val="en-NZ" w:eastAsia="zh-CN"/>
      </w:rPr>
      <w:drawing>
        <wp:anchor distT="0" distB="0" distL="114300" distR="114300" simplePos="0" relativeHeight="251657728" behindDoc="1" locked="0" layoutInCell="1" allowOverlap="1" wp14:anchorId="34DE91DC" wp14:editId="598E78FE">
          <wp:simplePos x="0" y="0"/>
          <wp:positionH relativeFrom="column">
            <wp:posOffset>-4445</wp:posOffset>
          </wp:positionH>
          <wp:positionV relativeFrom="paragraph">
            <wp:posOffset>-3810</wp:posOffset>
          </wp:positionV>
          <wp:extent cx="6794500" cy="9969500"/>
          <wp:effectExtent l="0" t="0" r="6350" b="0"/>
          <wp:wrapNone/>
          <wp:docPr id="10" name="Picture 10"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9969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712B2"/>
    <w:multiLevelType w:val="hybridMultilevel"/>
    <w:tmpl w:val="E48C89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08A9"/>
    <w:rsid w:val="0002531E"/>
    <w:rsid w:val="0009689A"/>
    <w:rsid w:val="00161786"/>
    <w:rsid w:val="001653D7"/>
    <w:rsid w:val="00197240"/>
    <w:rsid w:val="003C3262"/>
    <w:rsid w:val="003F21BF"/>
    <w:rsid w:val="00410B1C"/>
    <w:rsid w:val="00426CDE"/>
    <w:rsid w:val="0045366B"/>
    <w:rsid w:val="004C3D5F"/>
    <w:rsid w:val="004C4CDE"/>
    <w:rsid w:val="004D713B"/>
    <w:rsid w:val="00621C57"/>
    <w:rsid w:val="006F0041"/>
    <w:rsid w:val="00701B05"/>
    <w:rsid w:val="007602E8"/>
    <w:rsid w:val="007D6578"/>
    <w:rsid w:val="008F7FE7"/>
    <w:rsid w:val="00911462"/>
    <w:rsid w:val="009408A9"/>
    <w:rsid w:val="0096749A"/>
    <w:rsid w:val="009770A3"/>
    <w:rsid w:val="00A62953"/>
    <w:rsid w:val="00A8245A"/>
    <w:rsid w:val="00A90A93"/>
    <w:rsid w:val="00AB4A0D"/>
    <w:rsid w:val="00B118C3"/>
    <w:rsid w:val="00CD1ACD"/>
    <w:rsid w:val="00DA2B20"/>
    <w:rsid w:val="00DB090D"/>
    <w:rsid w:val="00DC7482"/>
    <w:rsid w:val="00DE3A27"/>
    <w:rsid w:val="00E00987"/>
    <w:rsid w:val="00E11684"/>
    <w:rsid w:val="00E71DCC"/>
    <w:rsid w:val="00E73456"/>
    <w:rsid w:val="00EC6EBC"/>
    <w:rsid w:val="00F05535"/>
    <w:rsid w:val="00F31754"/>
    <w:rsid w:val="00F36B4B"/>
    <w:rsid w:val="00FD6F4E"/>
    <w:rsid w:val="00FE19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0DA9B3"/>
  <w15:docId w15:val="{C84C9CFB-FDB1-4D07-918B-86690BC1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 w:type="table" w:styleId="TableGrid">
    <w:name w:val="Table Grid"/>
    <w:basedOn w:val="TableNormal"/>
    <w:uiPriority w:val="59"/>
    <w:rsid w:val="00DA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27"/>
    <w:rPr>
      <w:rFonts w:ascii="Tahoma" w:hAnsi="Tahoma" w:cs="Tahoma"/>
      <w:sz w:val="16"/>
      <w:szCs w:val="16"/>
    </w:rPr>
  </w:style>
  <w:style w:type="character" w:customStyle="1" w:styleId="BalloonTextChar">
    <w:name w:val="Balloon Text Char"/>
    <w:basedOn w:val="DefaultParagraphFont"/>
    <w:link w:val="BalloonText"/>
    <w:uiPriority w:val="99"/>
    <w:semiHidden/>
    <w:rsid w:val="00DE3A27"/>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rry@hoole.co.nz" TargetMode="External"/><Relationship Id="rId3" Type="http://schemas.openxmlformats.org/officeDocument/2006/relationships/settings" Target="settings.xml"/><Relationship Id="rId7" Type="http://schemas.openxmlformats.org/officeDocument/2006/relationships/hyperlink" Target="mailto:kerry@hoole.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3168</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creator>denton_family</dc:creator>
  <cp:lastModifiedBy>Caro Geelen</cp:lastModifiedBy>
  <cp:revision>4</cp:revision>
  <dcterms:created xsi:type="dcterms:W3CDTF">2020-10-01T06:19:00Z</dcterms:created>
  <dcterms:modified xsi:type="dcterms:W3CDTF">2020-10-04T20:31:00Z</dcterms:modified>
</cp:coreProperties>
</file>