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63" w:rsidRDefault="00A9334E" w:rsidP="0002161C">
      <w:pPr>
        <w:jc w:val="center"/>
        <w:rPr>
          <w:rFonts w:ascii="Myriad Pro" w:hAnsi="Myriad Pro" w:cs="Times New Roman"/>
          <w:b/>
          <w:bCs/>
          <w:color w:val="000000"/>
          <w:sz w:val="32"/>
          <w:szCs w:val="31"/>
        </w:rPr>
      </w:pPr>
      <w:r>
        <w:rPr>
          <w:rFonts w:ascii="Myriad Pro" w:hAnsi="Myriad Pro" w:cs="Times New Roman"/>
          <w:b/>
          <w:bCs/>
          <w:noProof/>
          <w:color w:val="000000"/>
          <w:sz w:val="32"/>
          <w:szCs w:val="3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0</wp:posOffset>
                </wp:positionV>
                <wp:extent cx="1595120" cy="13665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121" w:rsidRDefault="000C012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280160" cy="1196035"/>
                                  <wp:effectExtent l="25400" t="0" r="0" b="0"/>
                                  <wp:docPr id="1" name="Picture 0" descr="ArcheryNZ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cheryNZ_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160" cy="1196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7pt;margin-top:0;width:125.6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" filled="f" fillcolor="yellow" stroked="f" strokecolor="blue">
                <v:textbox inset=",7.2pt,,7.2pt">
                  <w:txbxContent>
                    <w:p w:rsidR="000C0121" w:rsidRDefault="000C012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280160" cy="1196035"/>
                            <wp:effectExtent l="25400" t="0" r="0" b="0"/>
                            <wp:docPr id="1" name="Picture 0" descr="ArcheryNZ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cheryNZ_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0160" cy="1196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0121">
        <w:rPr>
          <w:rFonts w:ascii="Myriad Pro" w:hAnsi="Myriad Pro" w:cs="Times New Roman"/>
          <w:b/>
          <w:bCs/>
          <w:color w:val="000000"/>
          <w:sz w:val="32"/>
          <w:szCs w:val="31"/>
        </w:rPr>
        <w:t xml:space="preserve">Archery NZ </w:t>
      </w:r>
    </w:p>
    <w:p w:rsidR="00FB78F7" w:rsidRDefault="0002161C" w:rsidP="0002161C">
      <w:pPr>
        <w:jc w:val="center"/>
        <w:rPr>
          <w:rFonts w:ascii="Myriad Pro" w:hAnsi="Myriad Pro" w:cs="Times New Roman"/>
          <w:b/>
          <w:bCs/>
          <w:color w:val="000000"/>
          <w:sz w:val="32"/>
          <w:szCs w:val="31"/>
        </w:rPr>
      </w:pPr>
      <w:r>
        <w:rPr>
          <w:rFonts w:ascii="Myriad Pro" w:hAnsi="Myriad Pro" w:cs="Times New Roman"/>
          <w:b/>
          <w:bCs/>
          <w:color w:val="000000"/>
          <w:sz w:val="32"/>
          <w:szCs w:val="31"/>
        </w:rPr>
        <w:t xml:space="preserve">Application </w:t>
      </w:r>
      <w:r w:rsidR="00FB78F7">
        <w:rPr>
          <w:rFonts w:ascii="Myriad Pro" w:hAnsi="Myriad Pro" w:cs="Times New Roman"/>
          <w:b/>
          <w:bCs/>
          <w:color w:val="000000"/>
          <w:sz w:val="32"/>
          <w:szCs w:val="31"/>
        </w:rPr>
        <w:t xml:space="preserve">for Dispensation </w:t>
      </w:r>
    </w:p>
    <w:p w:rsidR="0002161C" w:rsidRDefault="00FB78F7" w:rsidP="0002161C">
      <w:pPr>
        <w:jc w:val="center"/>
        <w:rPr>
          <w:rFonts w:ascii="Myriad Pro" w:hAnsi="Myriad Pro" w:cs="Times New Roman"/>
          <w:b/>
          <w:bCs/>
          <w:color w:val="000000"/>
          <w:sz w:val="32"/>
          <w:szCs w:val="31"/>
        </w:rPr>
      </w:pPr>
      <w:r>
        <w:rPr>
          <w:rFonts w:ascii="Myriad Pro" w:hAnsi="Myriad Pro" w:cs="Times New Roman"/>
          <w:b/>
          <w:bCs/>
          <w:color w:val="000000"/>
          <w:sz w:val="32"/>
          <w:szCs w:val="31"/>
        </w:rPr>
        <w:t>For International Selection</w:t>
      </w:r>
    </w:p>
    <w:p w:rsidR="00041663" w:rsidRPr="000C0121" w:rsidRDefault="00F909DC" w:rsidP="000C0121">
      <w:pPr>
        <w:jc w:val="center"/>
        <w:rPr>
          <w:rFonts w:ascii="Myriad Pro" w:hAnsi="Myriad Pro" w:cs="Times New Roman"/>
          <w:b/>
          <w:bCs/>
          <w:color w:val="000000"/>
          <w:sz w:val="32"/>
          <w:szCs w:val="31"/>
        </w:rPr>
      </w:pPr>
      <w:r>
        <w:rPr>
          <w:rFonts w:ascii="Myriad Pro" w:hAnsi="Myriad Pro" w:cs="Times New Roman"/>
          <w:b/>
          <w:bCs/>
          <w:color w:val="000000"/>
          <w:sz w:val="32"/>
          <w:szCs w:val="31"/>
        </w:rPr>
        <w:t>2019</w:t>
      </w:r>
      <w:bookmarkStart w:id="0" w:name="_GoBack"/>
      <w:bookmarkEnd w:id="0"/>
    </w:p>
    <w:p w:rsidR="000C0121" w:rsidRPr="000C0121" w:rsidRDefault="000C0121" w:rsidP="000C0121">
      <w:pPr>
        <w:jc w:val="center"/>
        <w:rPr>
          <w:rFonts w:ascii="Myriad Pro" w:hAnsi="Myriad Pro" w:cs="Times New Roman"/>
          <w:b/>
          <w:sz w:val="22"/>
          <w:szCs w:val="20"/>
        </w:rPr>
      </w:pPr>
    </w:p>
    <w:p w:rsidR="00041663" w:rsidRDefault="00041663" w:rsidP="000C0121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Note: All definitions used in this form are the same as those in the main Selection Policy.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International Event</w:t>
      </w:r>
      <w:r>
        <w:rPr>
          <w:rFonts w:ascii="Myriad Pro" w:hAnsi="Myriad Pro" w:cs="Times New Roman"/>
          <w:bCs/>
          <w:color w:val="000000"/>
          <w:sz w:val="22"/>
          <w:szCs w:val="19"/>
        </w:rPr>
        <w:t xml:space="preserve"> or Events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 for which Dispensation is being requested: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_____________________________________________________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_________________________________________________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>
        <w:rPr>
          <w:rFonts w:ascii="Myriad Pro" w:hAnsi="Myriad Pro" w:cs="Times New Roman"/>
          <w:bCs/>
          <w:color w:val="000000"/>
          <w:sz w:val="22"/>
          <w:szCs w:val="19"/>
        </w:rPr>
        <w:t>Date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 of the International Event: 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ab/>
        <w:t>_______________________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_________________________________________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>
        <w:rPr>
          <w:rFonts w:ascii="Myriad Pro" w:hAnsi="Myriad Pro" w:cs="Times New Roman"/>
          <w:bCs/>
          <w:color w:val="000000"/>
          <w:sz w:val="22"/>
          <w:szCs w:val="19"/>
        </w:rPr>
        <w:t>Dispensation from attending a requirement that is a condition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 of the Selection Policy (Select one of the below):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•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ab/>
        <w:t xml:space="preserve">Archery NZ 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Athlete Training Camp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•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ab/>
        <w:t>Other (please list): ________________________________________________________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This 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requirement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 that is part of the Selection Policy is hereafter referred to as “The 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requirement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 Under Consideration”.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This form should be completed by an Archer seeking dispensation from the requirement to 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attend “t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he 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requirement under c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onsideration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”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 in order to be eligible 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for selection to represent Archery NZ at an International Event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. Once completed by the Archer this form should be forwarded to the Selection Panel Convener at selectionpanel@archerynz.co.nz.  This must be received by the Convener no later than three weeks before the closing date for the “The 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requirement under c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onsideration”.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I, ________________________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___________________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_, Archery NZ No: _________ hereby seek dispensation from the requirement </w:t>
      </w:r>
      <w:r>
        <w:rPr>
          <w:rFonts w:ascii="Myriad Pro" w:hAnsi="Myriad Pro" w:cs="Times New Roman"/>
          <w:bCs/>
          <w:color w:val="000000"/>
          <w:sz w:val="22"/>
          <w:szCs w:val="19"/>
        </w:rPr>
        <w:t xml:space="preserve">attend 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“the requirement under consideration” in order to be eligible </w:t>
      </w:r>
      <w:r>
        <w:rPr>
          <w:rFonts w:ascii="Myriad Pro" w:hAnsi="Myriad Pro" w:cs="Times New Roman"/>
          <w:bCs/>
          <w:color w:val="000000"/>
          <w:sz w:val="22"/>
          <w:szCs w:val="19"/>
        </w:rPr>
        <w:t xml:space="preserve">for selection 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to represent Archery NZ at 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the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 International Event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/s named above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.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lastRenderedPageBreak/>
        <w:t>Select one of the following: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I seek this dispensation because I have an injury (or medical condition) that prevents me from participating in “the requirement under consideration”, and I have attached a medical certificate in support of my application.</w:t>
      </w:r>
    </w:p>
    <w:p w:rsidR="00D172BF" w:rsidRPr="0002161C" w:rsidRDefault="00D172BF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Or</w:t>
      </w:r>
    </w:p>
    <w:p w:rsidR="00D172BF" w:rsidRPr="0002161C" w:rsidRDefault="00D172BF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I have an employment contract which makes me unavailable during the time that “the r</w:t>
      </w:r>
      <w:r w:rsidR="00702E1F">
        <w:rPr>
          <w:rFonts w:ascii="Myriad Pro" w:hAnsi="Myriad Pro" w:cs="Times New Roman"/>
          <w:bCs/>
          <w:color w:val="000000"/>
          <w:sz w:val="22"/>
          <w:szCs w:val="19"/>
        </w:rPr>
        <w:t>equirement under consideration”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 is being held and my employer will not release me from my contractual liabilities. I have attached a signed statement from my employer in support of my application.</w:t>
      </w:r>
    </w:p>
    <w:p w:rsidR="00FB78F7" w:rsidRDefault="00FB78F7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>
        <w:rPr>
          <w:rFonts w:ascii="Myriad Pro" w:hAnsi="Myriad Pro" w:cs="Times New Roman"/>
          <w:bCs/>
          <w:color w:val="000000"/>
          <w:sz w:val="22"/>
          <w:szCs w:val="19"/>
        </w:rPr>
        <w:t>Or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My reasons for not being able to </w:t>
      </w:r>
      <w:r>
        <w:rPr>
          <w:rFonts w:ascii="Myriad Pro" w:hAnsi="Myriad Pro" w:cs="Times New Roman"/>
          <w:bCs/>
          <w:color w:val="000000"/>
          <w:sz w:val="22"/>
          <w:szCs w:val="19"/>
        </w:rPr>
        <w:t xml:space="preserve">attend 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“the requirement under consideration” are: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__________________________________________________________________________________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____________________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__________________________________________________________________________________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____________________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__________________________________________________________________________________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____________________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>
        <w:rPr>
          <w:rFonts w:ascii="Myriad Pro" w:hAnsi="Myriad Pro" w:cs="Times New Roman"/>
          <w:bCs/>
          <w:color w:val="000000"/>
          <w:sz w:val="22"/>
          <w:szCs w:val="19"/>
        </w:rPr>
        <w:t>Therefore I wish to apply for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 dispensation</w:t>
      </w:r>
      <w:r>
        <w:rPr>
          <w:rFonts w:ascii="Myriad Pro" w:hAnsi="Myriad Pro" w:cs="Times New Roman"/>
          <w:bCs/>
          <w:color w:val="000000"/>
          <w:sz w:val="22"/>
          <w:szCs w:val="19"/>
        </w:rPr>
        <w:t xml:space="preserve"> from 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“the requirement under consideration”.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______________________________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_____________________________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 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ab/>
        <w:t>Date: __________________</w:t>
      </w:r>
      <w:r>
        <w:rPr>
          <w:rFonts w:ascii="Myriad Pro" w:hAnsi="Myriad Pro" w:cs="Times New Roman"/>
          <w:bCs/>
          <w:color w:val="000000"/>
          <w:sz w:val="22"/>
          <w:szCs w:val="19"/>
        </w:rPr>
        <w:t>________________</w:t>
      </w:r>
    </w:p>
    <w:p w:rsidR="0002161C" w:rsidRPr="00196256" w:rsidRDefault="0002161C" w:rsidP="0002161C">
      <w:pPr>
        <w:jc w:val="both"/>
        <w:rPr>
          <w:rFonts w:ascii="Myriad Pro" w:hAnsi="Myriad Pro" w:cs="Times New Roman"/>
          <w:bCs/>
          <w:i/>
          <w:color w:val="000000"/>
          <w:sz w:val="22"/>
          <w:szCs w:val="19"/>
        </w:rPr>
      </w:pPr>
      <w:r w:rsidRPr="00196256">
        <w:rPr>
          <w:rFonts w:ascii="Myriad Pro" w:hAnsi="Myriad Pro" w:cs="Times New Roman"/>
          <w:bCs/>
          <w:i/>
          <w:color w:val="000000"/>
          <w:sz w:val="22"/>
          <w:szCs w:val="19"/>
        </w:rPr>
        <w:t>Signature (Signature of parent or guardian if archer is under 20 years of age)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This request for dispensation will be answered by email by the Selection Panel Convener within 10 days of receipt.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At a meeting of the Board of Archery NZ and the Selection Panel, the above dispensation was given due consideration and we recommend/do not recommend (delete as appropriate) that dispensation be granted.</w:t>
      </w:r>
    </w:p>
    <w:p w:rsidR="0002161C" w:rsidRP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02161C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Signed: ________________________</w:t>
      </w:r>
      <w:r w:rsidR="00D172BF">
        <w:rPr>
          <w:rFonts w:ascii="Myriad Pro" w:hAnsi="Myriad Pro" w:cs="Times New Roman"/>
          <w:bCs/>
          <w:color w:val="000000"/>
          <w:sz w:val="22"/>
          <w:szCs w:val="19"/>
        </w:rPr>
        <w:t>__________________________________________</w:t>
      </w: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 xml:space="preserve"> Selection Panel Convener</w:t>
      </w:r>
    </w:p>
    <w:p w:rsidR="00D172BF" w:rsidRPr="0002161C" w:rsidRDefault="00D172BF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</w:p>
    <w:p w:rsidR="002E59EF" w:rsidRPr="00D172BF" w:rsidRDefault="0002161C" w:rsidP="0002161C">
      <w:pPr>
        <w:jc w:val="both"/>
        <w:rPr>
          <w:rFonts w:ascii="Myriad Pro" w:hAnsi="Myriad Pro" w:cs="Times New Roman"/>
          <w:bCs/>
          <w:color w:val="000000"/>
          <w:sz w:val="22"/>
          <w:szCs w:val="19"/>
        </w:rPr>
      </w:pPr>
      <w:r w:rsidRPr="0002161C">
        <w:rPr>
          <w:rFonts w:ascii="Myriad Pro" w:hAnsi="Myriad Pro" w:cs="Times New Roman"/>
          <w:bCs/>
          <w:color w:val="000000"/>
          <w:sz w:val="22"/>
          <w:szCs w:val="19"/>
        </w:rPr>
        <w:t>Date: ________________</w:t>
      </w:r>
      <w:r w:rsidR="00D172BF">
        <w:rPr>
          <w:rFonts w:ascii="Myriad Pro" w:hAnsi="Myriad Pro" w:cs="Times New Roman"/>
          <w:bCs/>
          <w:color w:val="000000"/>
          <w:sz w:val="22"/>
          <w:szCs w:val="19"/>
        </w:rPr>
        <w:t>____________________________________________________</w:t>
      </w:r>
    </w:p>
    <w:sectPr w:rsidR="002E59EF" w:rsidRPr="00D172BF" w:rsidSect="0002161C"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6F" w:rsidRDefault="0052586F" w:rsidP="00041663">
      <w:r>
        <w:separator/>
      </w:r>
    </w:p>
  </w:endnote>
  <w:endnote w:type="continuationSeparator" w:id="0">
    <w:p w:rsidR="0052586F" w:rsidRDefault="0052586F" w:rsidP="0004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0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663" w:rsidRDefault="000416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663" w:rsidRDefault="00041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6F" w:rsidRDefault="0052586F" w:rsidP="00041663">
      <w:r>
        <w:separator/>
      </w:r>
    </w:p>
  </w:footnote>
  <w:footnote w:type="continuationSeparator" w:id="0">
    <w:p w:rsidR="0052586F" w:rsidRDefault="0052586F" w:rsidP="0004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1"/>
    <w:rsid w:val="0002161C"/>
    <w:rsid w:val="00041663"/>
    <w:rsid w:val="00093600"/>
    <w:rsid w:val="000C0121"/>
    <w:rsid w:val="00196256"/>
    <w:rsid w:val="0052586F"/>
    <w:rsid w:val="00695DCD"/>
    <w:rsid w:val="006A4E35"/>
    <w:rsid w:val="006E6D7C"/>
    <w:rsid w:val="00702E1F"/>
    <w:rsid w:val="00711054"/>
    <w:rsid w:val="00951598"/>
    <w:rsid w:val="00A03D7A"/>
    <w:rsid w:val="00A9334E"/>
    <w:rsid w:val="00CA1793"/>
    <w:rsid w:val="00D172BF"/>
    <w:rsid w:val="00D370D6"/>
    <w:rsid w:val="00F909DC"/>
    <w:rsid w:val="00FB78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0FB4C-04E1-4269-B892-ABE5590C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E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012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C0121"/>
  </w:style>
  <w:style w:type="character" w:styleId="Hyperlink">
    <w:name w:val="Hyperlink"/>
    <w:basedOn w:val="DefaultParagraphFont"/>
    <w:uiPriority w:val="99"/>
    <w:semiHidden/>
    <w:unhideWhenUsed/>
    <w:rsid w:val="000C01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66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66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5824-80D9-40E0-8FF9-4CBDBB77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Biggs</dc:creator>
  <cp:keywords/>
  <cp:lastModifiedBy>Karen Moffatt-McLeod</cp:lastModifiedBy>
  <cp:revision>2</cp:revision>
  <cp:lastPrinted>2018-01-29T06:35:00Z</cp:lastPrinted>
  <dcterms:created xsi:type="dcterms:W3CDTF">2018-08-30T00:10:00Z</dcterms:created>
  <dcterms:modified xsi:type="dcterms:W3CDTF">2018-08-30T00:10:00Z</dcterms:modified>
</cp:coreProperties>
</file>