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DD" w:rsidRDefault="001C19DD" w:rsidP="001C19DD">
      <w:pPr>
        <w:ind w:firstLine="720"/>
      </w:pPr>
    </w:p>
    <w:p w:rsidR="001C19DD" w:rsidRDefault="001C19DD" w:rsidP="001C19DD">
      <w:pPr>
        <w:ind w:firstLine="720"/>
      </w:pPr>
    </w:p>
    <w:p w:rsidR="001C19DD" w:rsidRDefault="001C19DD" w:rsidP="001C19DD">
      <w:pPr>
        <w:ind w:firstLine="720"/>
      </w:pPr>
    </w:p>
    <w:p w:rsidR="001C19DD" w:rsidRDefault="001C19DD" w:rsidP="001C19DD">
      <w:pPr>
        <w:ind w:firstLine="720"/>
      </w:pPr>
    </w:p>
    <w:p w:rsidR="001C19DD" w:rsidRPr="001C19DD" w:rsidRDefault="001C19DD" w:rsidP="001C19DD">
      <w:pPr>
        <w:ind w:firstLine="720"/>
        <w:jc w:val="center"/>
        <w:rPr>
          <w:b/>
          <w:sz w:val="36"/>
          <w:szCs w:val="36"/>
        </w:rPr>
      </w:pPr>
      <w:r w:rsidRPr="001C19DD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2362200" y="914400"/>
            <wp:positionH relativeFrom="margin">
              <wp:align>left</wp:align>
            </wp:positionH>
            <wp:positionV relativeFrom="margin">
              <wp:align>top</wp:align>
            </wp:positionV>
            <wp:extent cx="1266825" cy="1266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Z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9DD">
        <w:rPr>
          <w:b/>
          <w:sz w:val="36"/>
          <w:szCs w:val="36"/>
        </w:rPr>
        <w:t xml:space="preserve">Archery NZ </w:t>
      </w:r>
      <w:r w:rsidR="00814E6D" w:rsidRPr="001C19DD">
        <w:rPr>
          <w:b/>
          <w:sz w:val="36"/>
          <w:szCs w:val="36"/>
        </w:rPr>
        <w:t>High Performance Manager</w:t>
      </w:r>
    </w:p>
    <w:p w:rsidR="00814E6D" w:rsidRPr="001C19DD" w:rsidRDefault="00814E6D" w:rsidP="001C19DD">
      <w:pPr>
        <w:ind w:firstLine="720"/>
        <w:rPr>
          <w:b/>
          <w:sz w:val="24"/>
          <w:szCs w:val="24"/>
        </w:rPr>
      </w:pPr>
      <w:r w:rsidRPr="001C19DD">
        <w:rPr>
          <w:b/>
        </w:rPr>
        <w:br/>
      </w:r>
      <w:r w:rsidRPr="001C19DD">
        <w:rPr>
          <w:b/>
          <w:sz w:val="24"/>
          <w:szCs w:val="24"/>
        </w:rPr>
        <w:t>Position Description</w:t>
      </w:r>
    </w:p>
    <w:p w:rsidR="00CF75CF" w:rsidRDefault="00814E6D" w:rsidP="00814E6D"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  <w:t>High Performance Manager (HP Manager)</w:t>
      </w:r>
      <w:r>
        <w:rPr>
          <w:b/>
        </w:rPr>
        <w:br/>
      </w:r>
      <w:r w:rsidR="003569F6">
        <w:br/>
        <w:t xml:space="preserve">Archery </w:t>
      </w:r>
      <w:r w:rsidR="001C19DD">
        <w:t>NZ (inc)</w:t>
      </w:r>
      <w:r w:rsidR="003569F6">
        <w:t xml:space="preserve"> </w:t>
      </w:r>
      <w:r w:rsidR="001C19DD">
        <w:t>seeks to appoint</w:t>
      </w:r>
      <w:r w:rsidR="00CF75CF">
        <w:t xml:space="preserve"> an individual to </w:t>
      </w:r>
      <w:r w:rsidR="001C19DD">
        <w:t xml:space="preserve">the role of </w:t>
      </w:r>
      <w:r w:rsidR="00EC18E6">
        <w:t>H</w:t>
      </w:r>
      <w:r w:rsidR="001C19DD">
        <w:t xml:space="preserve">igh </w:t>
      </w:r>
      <w:r w:rsidR="00EC18E6">
        <w:t>P</w:t>
      </w:r>
      <w:r w:rsidR="001C19DD">
        <w:t>erformance</w:t>
      </w:r>
      <w:r w:rsidR="00EC18E6">
        <w:t xml:space="preserve"> Manager. The </w:t>
      </w:r>
      <w:r w:rsidR="00666C15">
        <w:t>successful</w:t>
      </w:r>
      <w:r w:rsidR="00EC18E6">
        <w:t xml:space="preserve"> applicant </w:t>
      </w:r>
      <w:r w:rsidR="001C19DD">
        <w:t>will</w:t>
      </w:r>
      <w:r w:rsidR="00EC18E6">
        <w:t xml:space="preserve"> be required to seek ongoing funding to support </w:t>
      </w:r>
      <w:r w:rsidR="005E55CA">
        <w:t>their</w:t>
      </w:r>
      <w:r w:rsidR="00EC18E6">
        <w:t xml:space="preserve"> role</w:t>
      </w:r>
      <w:r w:rsidR="001C19DD">
        <w:t>’s</w:t>
      </w:r>
      <w:r w:rsidR="00EC18E6">
        <w:t xml:space="preserve"> </w:t>
      </w:r>
      <w:r w:rsidR="00666C15">
        <w:t>remuneration</w:t>
      </w:r>
      <w:r w:rsidR="00EC18E6">
        <w:t>.</w:t>
      </w:r>
    </w:p>
    <w:p w:rsidR="00EC18E6" w:rsidRPr="00EC18E6" w:rsidRDefault="00EC18E6" w:rsidP="00814E6D">
      <w:r>
        <w:rPr>
          <w:b/>
        </w:rPr>
        <w:t xml:space="preserve">Term: </w:t>
      </w:r>
      <w:r w:rsidR="007E2AFE">
        <w:t>Two-year</w:t>
      </w:r>
      <w:r>
        <w:t xml:space="preserve"> term with a right</w:t>
      </w:r>
      <w:r w:rsidR="005E55CA">
        <w:t xml:space="preserve"> of renewal for an additional </w:t>
      </w:r>
      <w:r w:rsidR="007E2AFE">
        <w:t>two-year</w:t>
      </w:r>
      <w:r w:rsidR="00D32AF7">
        <w:t xml:space="preserve"> term</w:t>
      </w:r>
      <w:r>
        <w:t>.</w:t>
      </w:r>
    </w:p>
    <w:p w:rsidR="00EC18E6" w:rsidRDefault="00CF75CF" w:rsidP="00814E6D">
      <w:r w:rsidRPr="00EC18E6">
        <w:rPr>
          <w:b/>
        </w:rPr>
        <w:t>Repo</w:t>
      </w:r>
      <w:r w:rsidR="00EC18E6" w:rsidRPr="00EC18E6">
        <w:rPr>
          <w:b/>
        </w:rPr>
        <w:t>rts To:</w:t>
      </w:r>
      <w:r w:rsidR="00EC18E6">
        <w:t xml:space="preserve"> </w:t>
      </w:r>
      <w:r w:rsidR="005E55CA">
        <w:t>Archery New Zealand</w:t>
      </w:r>
      <w:r w:rsidR="00414D01">
        <w:t xml:space="preserve"> Executive</w:t>
      </w:r>
    </w:p>
    <w:p w:rsidR="00EC18E6" w:rsidRDefault="00CF75CF" w:rsidP="00814E6D">
      <w:r w:rsidRPr="00EC18E6">
        <w:rPr>
          <w:b/>
        </w:rPr>
        <w:t>PURPOSE OF THE ROLE</w:t>
      </w:r>
      <w:r>
        <w:t xml:space="preserve"> </w:t>
      </w:r>
      <w:r w:rsidR="00EC18E6">
        <w:br/>
      </w:r>
      <w:r>
        <w:t>The purpose of the role is to oversee, manage and direct the operational components</w:t>
      </w:r>
      <w:r w:rsidR="00EC18E6">
        <w:t xml:space="preserve"> of the </w:t>
      </w:r>
      <w:r w:rsidR="007E2AFE">
        <w:t>high-performance</w:t>
      </w:r>
      <w:r w:rsidR="00EC18E6">
        <w:t xml:space="preserve"> plan and to direct and support the High Performance working </w:t>
      </w:r>
      <w:r w:rsidR="00666C15">
        <w:t>group (HPWG)</w:t>
      </w:r>
      <w:r w:rsidR="00EC18E6">
        <w:t xml:space="preserve"> in the continued development of the </w:t>
      </w:r>
      <w:r w:rsidR="005E55CA">
        <w:t xml:space="preserve">Archery NZ </w:t>
      </w:r>
      <w:r w:rsidR="00EC18E6">
        <w:t>high performance strategy and operational plan.</w:t>
      </w:r>
    </w:p>
    <w:p w:rsidR="001C19DD" w:rsidRDefault="00CF75CF" w:rsidP="00814E6D">
      <w:r w:rsidRPr="00666C15">
        <w:rPr>
          <w:b/>
        </w:rPr>
        <w:t>ROLE RESPONSIBILITIES</w:t>
      </w:r>
    </w:p>
    <w:p w:rsidR="00666C15" w:rsidRDefault="00EC18E6" w:rsidP="00814E6D">
      <w:r>
        <w:br/>
      </w:r>
      <w:r w:rsidR="00CF75CF">
        <w:t>• Manage the</w:t>
      </w:r>
      <w:r w:rsidR="005E55CA">
        <w:t xml:space="preserve"> practical implementation of the</w:t>
      </w:r>
      <w:r w:rsidR="00CF75CF">
        <w:t xml:space="preserve"> </w:t>
      </w:r>
      <w:r>
        <w:t>A</w:t>
      </w:r>
      <w:r w:rsidR="007E2AFE">
        <w:t>rchery NZ</w:t>
      </w:r>
      <w:r w:rsidR="00CF75CF">
        <w:t xml:space="preserve"> High Performance Program (HPP) and provide administrative support where necessary. </w:t>
      </w:r>
    </w:p>
    <w:p w:rsidR="00EC18E6" w:rsidRDefault="00CF75CF" w:rsidP="00814E6D">
      <w:r>
        <w:t xml:space="preserve">• Oversee the development, documentation and implementation, in conjunction with the High Performance </w:t>
      </w:r>
      <w:r w:rsidR="00EC18E6">
        <w:t>working group</w:t>
      </w:r>
      <w:r>
        <w:t xml:space="preserve"> (HP</w:t>
      </w:r>
      <w:r w:rsidR="00EC18E6">
        <w:t>WG</w:t>
      </w:r>
      <w:r>
        <w:t>)</w:t>
      </w:r>
      <w:r w:rsidR="005E55CA">
        <w:t xml:space="preserve">, </w:t>
      </w:r>
      <w:r w:rsidRPr="000023E9">
        <w:t xml:space="preserve">of </w:t>
      </w:r>
      <w:r w:rsidR="005E55CA" w:rsidRPr="000023E9">
        <w:t xml:space="preserve">a </w:t>
      </w:r>
      <w:r w:rsidR="007E2AFE" w:rsidRPr="000023E9">
        <w:t>High-Performance</w:t>
      </w:r>
      <w:r w:rsidR="00666C15" w:rsidRPr="000023E9">
        <w:t xml:space="preserve"> </w:t>
      </w:r>
      <w:r w:rsidR="005E55CA" w:rsidRPr="000023E9">
        <w:t xml:space="preserve">program </w:t>
      </w:r>
      <w:r w:rsidR="00666C15" w:rsidRPr="000023E9">
        <w:t xml:space="preserve">in line with the operational strategy to support and </w:t>
      </w:r>
      <w:r w:rsidRPr="000023E9">
        <w:t xml:space="preserve">maximising the performance of </w:t>
      </w:r>
      <w:r w:rsidR="00666C15" w:rsidRPr="000023E9">
        <w:t>New Zealand Athletes</w:t>
      </w:r>
      <w:r w:rsidR="005E55CA" w:rsidRPr="000023E9">
        <w:t xml:space="preserve"> and coaches</w:t>
      </w:r>
      <w:r w:rsidR="00666C15" w:rsidRPr="000023E9">
        <w:t>.</w:t>
      </w:r>
    </w:p>
    <w:p w:rsidR="00666C15" w:rsidRDefault="00CF75CF" w:rsidP="00814E6D">
      <w:r>
        <w:t xml:space="preserve">• Ensure effective communication between </w:t>
      </w:r>
      <w:r w:rsidR="00B82DC0">
        <w:t>the Archery NZ</w:t>
      </w:r>
      <w:r w:rsidR="005E55CA">
        <w:t xml:space="preserve"> </w:t>
      </w:r>
      <w:r w:rsidR="00B82DC0">
        <w:t xml:space="preserve">Executive </w:t>
      </w:r>
      <w:r w:rsidR="005E55CA">
        <w:t>and all</w:t>
      </w:r>
      <w:r w:rsidR="00B82DC0">
        <w:t xml:space="preserve"> relevant</w:t>
      </w:r>
      <w:r w:rsidR="005E55CA">
        <w:t xml:space="preserve"> individuals</w:t>
      </w:r>
      <w:r w:rsidR="00FA31A1">
        <w:t xml:space="preserve"> regarding the </w:t>
      </w:r>
      <w:r>
        <w:t>HPP</w:t>
      </w:r>
      <w:r w:rsidR="00666C15">
        <w:t xml:space="preserve"> and</w:t>
      </w:r>
      <w:r w:rsidR="005E55CA">
        <w:t>/or</w:t>
      </w:r>
      <w:r w:rsidR="00666C15">
        <w:t xml:space="preserve"> campaign teams</w:t>
      </w:r>
      <w:r w:rsidR="000023E9">
        <w:t>.</w:t>
      </w:r>
    </w:p>
    <w:p w:rsidR="000023E9" w:rsidRDefault="000023E9" w:rsidP="00814E6D">
      <w:r>
        <w:t>• Act a</w:t>
      </w:r>
      <w:r w:rsidR="00B82DC0">
        <w:t>s a</w:t>
      </w:r>
      <w:r>
        <w:t xml:space="preserve"> single point of contact for key relationships and ensure effective communication is maintained between these parties.</w:t>
      </w:r>
    </w:p>
    <w:p w:rsidR="00666C15" w:rsidRDefault="00CF75CF" w:rsidP="00814E6D">
      <w:r>
        <w:t xml:space="preserve"> • Oversee the coordination by designated Team Managers of</w:t>
      </w:r>
      <w:r w:rsidR="00B82DC0">
        <w:t xml:space="preserve"> the arrangements for Teams attending I</w:t>
      </w:r>
      <w:r>
        <w:t xml:space="preserve">nternational </w:t>
      </w:r>
      <w:r w:rsidR="00B82DC0">
        <w:t>Events</w:t>
      </w:r>
      <w:r>
        <w:t>.</w:t>
      </w:r>
    </w:p>
    <w:p w:rsidR="00666C15" w:rsidRDefault="00CF75CF" w:rsidP="00814E6D">
      <w:r>
        <w:t xml:space="preserve"> • Oversee the management of athlete issues, including disciplinary matters, relating to </w:t>
      </w:r>
      <w:r w:rsidR="00666C15">
        <w:t>New Zealand</w:t>
      </w:r>
      <w:r>
        <w:t xml:space="preserve"> Team members and ensure athletes represent the Team in an appropriate and professional manner at all times. </w:t>
      </w:r>
    </w:p>
    <w:p w:rsidR="00666C15" w:rsidRDefault="00CF75CF" w:rsidP="00814E6D">
      <w:r>
        <w:t>• Liaise and consult with the HP</w:t>
      </w:r>
      <w:r w:rsidR="00666C15">
        <w:t>WG</w:t>
      </w:r>
      <w:r>
        <w:t xml:space="preserve"> on all relevant</w:t>
      </w:r>
      <w:r w:rsidR="00B82DC0">
        <w:t xml:space="preserve"> aspects of the HPP, including National and I</w:t>
      </w:r>
      <w:r>
        <w:t xml:space="preserve">nternational competition programs. </w:t>
      </w:r>
    </w:p>
    <w:p w:rsidR="00666C15" w:rsidRDefault="00CF75CF" w:rsidP="00814E6D">
      <w:r>
        <w:t xml:space="preserve">• </w:t>
      </w:r>
      <w:r w:rsidR="00666C15">
        <w:t xml:space="preserve">Work alongside the HPWG to develop, implement and </w:t>
      </w:r>
      <w:r>
        <w:t xml:space="preserve">manage </w:t>
      </w:r>
      <w:r w:rsidR="00666C15">
        <w:t>a</w:t>
      </w:r>
      <w:r>
        <w:t xml:space="preserve"> talent identif</w:t>
      </w:r>
      <w:r w:rsidR="00666C15">
        <w:t>ication and development program</w:t>
      </w:r>
      <w:r>
        <w:t xml:space="preserve">. </w:t>
      </w:r>
    </w:p>
    <w:p w:rsidR="00666C15" w:rsidRDefault="00CF75CF" w:rsidP="00814E6D">
      <w:r>
        <w:lastRenderedPageBreak/>
        <w:t xml:space="preserve">• Ensure anti-doping education program is provided to </w:t>
      </w:r>
      <w:r w:rsidR="00666C15">
        <w:t>all New Zealand athletes competing in international tournaments</w:t>
      </w:r>
      <w:r>
        <w:t>.</w:t>
      </w:r>
    </w:p>
    <w:p w:rsidR="00666C15" w:rsidRDefault="00CF75CF" w:rsidP="00814E6D">
      <w:r>
        <w:t xml:space="preserve"> • Oversee the inclusion of</w:t>
      </w:r>
      <w:r w:rsidR="000023E9">
        <w:t xml:space="preserve"> external experts into</w:t>
      </w:r>
      <w:r>
        <w:t xml:space="preserve"> the </w:t>
      </w:r>
      <w:r w:rsidR="007E2AFE">
        <w:t>High-Performance</w:t>
      </w:r>
      <w:r>
        <w:t xml:space="preserve"> Program aimed at increasing the performance of athletes. </w:t>
      </w:r>
    </w:p>
    <w:p w:rsidR="00666C15" w:rsidRDefault="00CF75CF" w:rsidP="00814E6D">
      <w:r>
        <w:t xml:space="preserve">• Coordinate and manage HPP contractual arrangements. </w:t>
      </w:r>
    </w:p>
    <w:p w:rsidR="00947D83" w:rsidRDefault="00947D83" w:rsidP="00814E6D">
      <w:r>
        <w:t>• Identify sources of potential funding and sponsorship and coor</w:t>
      </w:r>
      <w:r w:rsidR="00B82DC0">
        <w:t xml:space="preserve">dinate applications for funding </w:t>
      </w:r>
      <w:r>
        <w:t>for the HPP manager role and</w:t>
      </w:r>
      <w:r w:rsidR="00B82DC0">
        <w:t xml:space="preserve"> funding </w:t>
      </w:r>
      <w:r w:rsidR="00B82DC0" w:rsidRPr="00B82DC0">
        <w:t>and sponsorship</w:t>
      </w:r>
      <w:r w:rsidR="00B82DC0">
        <w:t xml:space="preserve"> of the HPP</w:t>
      </w:r>
      <w:r>
        <w:t>.</w:t>
      </w:r>
    </w:p>
    <w:p w:rsidR="00666C15" w:rsidRPr="00B211C8" w:rsidRDefault="00CF75CF" w:rsidP="00B211C8">
      <w:pPr>
        <w:divId w:val="44007641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• Oversee and manage all aspects of the operational budgets for the HPP, in consultation with the </w:t>
      </w:r>
      <w:r w:rsidR="005C0EDD">
        <w:t xml:space="preserve">HPWG in consultation with the Archery NZ executive and </w:t>
      </w:r>
      <w:r w:rsidR="00B82DC0">
        <w:t xml:space="preserve">Archery NZ </w:t>
      </w:r>
      <w:r w:rsidR="005C0EDD">
        <w:t>Financial team.</w:t>
      </w:r>
      <w:r w:rsidR="005C0EDD" w:rsidRPr="005C0EDD">
        <w:rPr>
          <w:rFonts w:ascii="HelveticaNeue" w:eastAsia="Times New Roman" w:hAnsi="HelveticaNeue" w:cs="Times New Roman"/>
          <w:color w:val="20124D"/>
          <w:sz w:val="16"/>
          <w:szCs w:val="16"/>
          <w:shd w:val="clear" w:color="auto" w:fill="FFFFFF"/>
          <w:lang w:eastAsia="en-GB"/>
        </w:rPr>
        <w:t xml:space="preserve"> </w:t>
      </w:r>
    </w:p>
    <w:p w:rsidR="00FA31A1" w:rsidRDefault="00FA31A1" w:rsidP="00814E6D">
      <w:r>
        <w:t>• Produce a quarterly report to the board on the progress of the HPP in line with the operational plan.</w:t>
      </w:r>
    </w:p>
    <w:p w:rsidR="005E55CA" w:rsidRDefault="00CF75CF" w:rsidP="00814E6D">
      <w:r w:rsidRPr="00947D83">
        <w:rPr>
          <w:b/>
        </w:rPr>
        <w:t>CRITERIA</w:t>
      </w:r>
      <w:r>
        <w:t xml:space="preserve"> </w:t>
      </w:r>
      <w:r w:rsidR="005E55CA">
        <w:br/>
      </w:r>
      <w:r>
        <w:t>Candidates for the role of High Performance Manager will require a range of personal and professional skills. The following skills and qualifications are preferred requirements for the role:</w:t>
      </w:r>
    </w:p>
    <w:p w:rsidR="005E55CA" w:rsidRDefault="00CF75CF" w:rsidP="00814E6D">
      <w:r>
        <w:t xml:space="preserve"> • </w:t>
      </w:r>
      <w:r w:rsidR="00947D83">
        <w:t>Experience</w:t>
      </w:r>
      <w:r>
        <w:t xml:space="preserve"> in high performance, sport development or sports management roles</w:t>
      </w:r>
      <w:r w:rsidR="00947D83">
        <w:t>*</w:t>
      </w:r>
      <w:r>
        <w:t xml:space="preserve">. </w:t>
      </w:r>
    </w:p>
    <w:p w:rsidR="005E55CA" w:rsidRDefault="00CF75CF" w:rsidP="00814E6D">
      <w:r>
        <w:t xml:space="preserve">• Relevant experience and/or tertiary qualifications in sports related fields such as sport science. </w:t>
      </w:r>
    </w:p>
    <w:p w:rsidR="005E55CA" w:rsidRDefault="00CF75CF" w:rsidP="00814E6D">
      <w:r>
        <w:t>• Strong and effective leadership skills.</w:t>
      </w:r>
    </w:p>
    <w:p w:rsidR="005E55CA" w:rsidRDefault="00CF75CF" w:rsidP="00814E6D">
      <w:r>
        <w:t xml:space="preserve"> • Ability to be part of a cohesive team. </w:t>
      </w:r>
    </w:p>
    <w:p w:rsidR="005E55CA" w:rsidRDefault="00CF75CF" w:rsidP="00814E6D">
      <w:r>
        <w:t xml:space="preserve">• Outstanding organisational skills, excellent communication and interpersonal skills. </w:t>
      </w:r>
    </w:p>
    <w:p w:rsidR="005E55CA" w:rsidRDefault="00CF75CF" w:rsidP="00814E6D">
      <w:r>
        <w:t xml:space="preserve">• Ability to manage unpredictable demands in a professional and courteous manner. </w:t>
      </w:r>
    </w:p>
    <w:p w:rsidR="005E55CA" w:rsidRDefault="00CF75CF" w:rsidP="00814E6D">
      <w:r>
        <w:t xml:space="preserve">• Ability to work to budget and accurately forecast financial outcomes. </w:t>
      </w:r>
    </w:p>
    <w:p w:rsidR="00947D83" w:rsidRDefault="00947D83" w:rsidP="00814E6D">
      <w:r>
        <w:t xml:space="preserve">• Ability to identify funding sources and complete funding applications. </w:t>
      </w:r>
    </w:p>
    <w:p w:rsidR="005E55CA" w:rsidRDefault="00CF75CF" w:rsidP="00814E6D">
      <w:r>
        <w:t>• Ability to manage records, information and databases (as required).</w:t>
      </w:r>
    </w:p>
    <w:p w:rsidR="005E55CA" w:rsidRDefault="00947D83" w:rsidP="00814E6D">
      <w:r>
        <w:t xml:space="preserve"> *</w:t>
      </w:r>
      <w:r w:rsidR="00CF75CF">
        <w:t xml:space="preserve"> Favourable consideration may be given to candidates with a background in </w:t>
      </w:r>
      <w:r w:rsidR="005E55CA">
        <w:t>Archery</w:t>
      </w:r>
      <w:r w:rsidR="00B82DC0">
        <w:t>, but this is not a necessary requirement</w:t>
      </w:r>
      <w:r w:rsidR="00CF75CF">
        <w:t xml:space="preserve">. </w:t>
      </w:r>
    </w:p>
    <w:p w:rsidR="00B82DC0" w:rsidRDefault="00CF75CF" w:rsidP="00814E6D">
      <w:r w:rsidRPr="000023E9">
        <w:rPr>
          <w:b/>
        </w:rPr>
        <w:t>INFORMATION</w:t>
      </w:r>
      <w:r w:rsidR="00FA31A1">
        <w:rPr>
          <w:b/>
        </w:rPr>
        <w:br/>
      </w:r>
      <w:r w:rsidR="00B82DC0">
        <w:t>While</w:t>
      </w:r>
      <w:r>
        <w:t xml:space="preserve"> representing </w:t>
      </w:r>
      <w:r w:rsidR="00B211C8">
        <w:t xml:space="preserve">Archery </w:t>
      </w:r>
      <w:r w:rsidR="00B82DC0">
        <w:t>NZ</w:t>
      </w:r>
      <w:r>
        <w:t xml:space="preserve"> the </w:t>
      </w:r>
      <w:r w:rsidR="000023E9">
        <w:t>HPM will</w:t>
      </w:r>
      <w:r>
        <w:t xml:space="preserve"> display characteristics such as reliability, punctuality and courtesy, and be self-motivated and well presented at all times. The successful candidate will be required to develop and manage a range of internal and external </w:t>
      </w:r>
      <w:r w:rsidR="00FA31A1">
        <w:t xml:space="preserve">key </w:t>
      </w:r>
      <w:r>
        <w:t xml:space="preserve">relationships, often in unstructured settings including: </w:t>
      </w:r>
      <w:r w:rsidR="005E55CA">
        <w:br/>
      </w:r>
    </w:p>
    <w:p w:rsidR="00B82DC0" w:rsidRDefault="005E55CA" w:rsidP="00B82DC0">
      <w:pPr>
        <w:pStyle w:val="ListParagraph"/>
        <w:numPr>
          <w:ilvl w:val="0"/>
          <w:numId w:val="1"/>
        </w:numPr>
      </w:pPr>
      <w:r>
        <w:t xml:space="preserve">Archery </w:t>
      </w:r>
      <w:r w:rsidR="00B82DC0">
        <w:t>NZ</w:t>
      </w:r>
      <w:r>
        <w:t xml:space="preserve"> Executive</w:t>
      </w:r>
      <w:r w:rsidR="00CF75CF">
        <w:t xml:space="preserve"> </w:t>
      </w:r>
    </w:p>
    <w:p w:rsidR="00B82DC0" w:rsidRDefault="00B82DC0" w:rsidP="00B82DC0">
      <w:pPr>
        <w:pStyle w:val="ListParagraph"/>
        <w:numPr>
          <w:ilvl w:val="0"/>
          <w:numId w:val="1"/>
        </w:numPr>
      </w:pPr>
      <w:r>
        <w:t>Archery NZ Financial Team</w:t>
      </w:r>
    </w:p>
    <w:p w:rsidR="00B82DC0" w:rsidRDefault="00B82DC0" w:rsidP="00B82DC0">
      <w:pPr>
        <w:pStyle w:val="ListParagraph"/>
        <w:numPr>
          <w:ilvl w:val="0"/>
          <w:numId w:val="1"/>
        </w:numPr>
      </w:pPr>
      <w:r>
        <w:t>High Performance Working Group</w:t>
      </w:r>
    </w:p>
    <w:p w:rsidR="00B82DC0" w:rsidRDefault="00B82DC0" w:rsidP="00B82DC0">
      <w:pPr>
        <w:pStyle w:val="ListParagraph"/>
        <w:numPr>
          <w:ilvl w:val="0"/>
          <w:numId w:val="1"/>
        </w:numPr>
      </w:pPr>
      <w:r>
        <w:t>Convenor of Selectors</w:t>
      </w:r>
    </w:p>
    <w:p w:rsidR="00B82DC0" w:rsidRDefault="00B82DC0" w:rsidP="00B82DC0">
      <w:pPr>
        <w:pStyle w:val="ListParagraph"/>
        <w:numPr>
          <w:ilvl w:val="0"/>
          <w:numId w:val="1"/>
        </w:numPr>
      </w:pPr>
      <w:r>
        <w:t>NZOC</w:t>
      </w:r>
    </w:p>
    <w:p w:rsidR="00B82DC0" w:rsidRDefault="0088364D" w:rsidP="00B82DC0">
      <w:pPr>
        <w:pStyle w:val="ListParagraph"/>
        <w:numPr>
          <w:ilvl w:val="0"/>
          <w:numId w:val="1"/>
        </w:numPr>
      </w:pPr>
      <w:r>
        <w:t>High Performance Sport N</w:t>
      </w:r>
      <w:r w:rsidR="007E2AFE">
        <w:t>Z</w:t>
      </w:r>
    </w:p>
    <w:p w:rsidR="00B82DC0" w:rsidRDefault="007E2AFE" w:rsidP="00B82DC0">
      <w:pPr>
        <w:pStyle w:val="ListParagraph"/>
        <w:numPr>
          <w:ilvl w:val="0"/>
          <w:numId w:val="1"/>
        </w:numPr>
      </w:pPr>
      <w:r>
        <w:t>National &amp;</w:t>
      </w:r>
      <w:r w:rsidR="005E55CA">
        <w:t xml:space="preserve"> Personal </w:t>
      </w:r>
      <w:r w:rsidR="00B82DC0">
        <w:t>Coaches</w:t>
      </w:r>
    </w:p>
    <w:p w:rsidR="00B82DC0" w:rsidRDefault="00B82DC0" w:rsidP="00B82DC0">
      <w:pPr>
        <w:pStyle w:val="ListParagraph"/>
        <w:numPr>
          <w:ilvl w:val="0"/>
          <w:numId w:val="1"/>
        </w:numPr>
      </w:pPr>
      <w:r>
        <w:t xml:space="preserve">Athletes  &amp; the </w:t>
      </w:r>
      <w:r w:rsidR="00CF75CF">
        <w:t>Parents of Ju</w:t>
      </w:r>
      <w:r>
        <w:t>nior Athletes</w:t>
      </w:r>
    </w:p>
    <w:p w:rsidR="00B82DC0" w:rsidRDefault="00B82DC0" w:rsidP="00B82DC0">
      <w:pPr>
        <w:pStyle w:val="ListParagraph"/>
        <w:numPr>
          <w:ilvl w:val="0"/>
          <w:numId w:val="1"/>
        </w:numPr>
      </w:pPr>
      <w:r>
        <w:lastRenderedPageBreak/>
        <w:t>Other Coaches</w:t>
      </w:r>
    </w:p>
    <w:p w:rsidR="00B82DC0" w:rsidRDefault="00B82DC0" w:rsidP="00B82DC0">
      <w:pPr>
        <w:pStyle w:val="ListParagraph"/>
        <w:numPr>
          <w:ilvl w:val="0"/>
          <w:numId w:val="1"/>
        </w:numPr>
      </w:pPr>
      <w:r>
        <w:t>Sponsors</w:t>
      </w:r>
    </w:p>
    <w:p w:rsidR="000023E9" w:rsidRPr="00B82DC0" w:rsidRDefault="000023E9" w:rsidP="00B82DC0">
      <w:pPr>
        <w:pStyle w:val="ListParagraph"/>
        <w:numPr>
          <w:ilvl w:val="0"/>
          <w:numId w:val="1"/>
        </w:numPr>
        <w:rPr>
          <w:b/>
        </w:rPr>
      </w:pPr>
      <w:r>
        <w:t>External experts</w:t>
      </w:r>
    </w:p>
    <w:p w:rsidR="00B82DC0" w:rsidRDefault="00B82DC0" w:rsidP="00814E6D"/>
    <w:p w:rsidR="005E55CA" w:rsidRDefault="00B211C8" w:rsidP="00814E6D">
      <w:r>
        <w:t>Archery NZ</w:t>
      </w:r>
      <w:r w:rsidR="000023E9">
        <w:t xml:space="preserve"> will</w:t>
      </w:r>
      <w:r w:rsidR="00CF75CF">
        <w:t xml:space="preserve"> carry out a</w:t>
      </w:r>
      <w:r w:rsidR="00FA31A1">
        <w:t xml:space="preserve"> yearly</w:t>
      </w:r>
      <w:r w:rsidR="00CF75CF">
        <w:t xml:space="preserve"> performance appraisal based on the following key performance indicators: </w:t>
      </w:r>
      <w:r w:rsidR="005E55CA">
        <w:br/>
      </w:r>
      <w:r w:rsidR="00CF75CF">
        <w:t xml:space="preserve">• compliance with the Position Requirements set forth in this document. </w:t>
      </w:r>
      <w:r w:rsidR="005E55CA">
        <w:br/>
      </w:r>
      <w:r w:rsidR="00CF75CF">
        <w:t xml:space="preserve">• the structure, delivery, and outcomes from the </w:t>
      </w:r>
      <w:r w:rsidR="007E2AFE">
        <w:t>High-Performance</w:t>
      </w:r>
      <w:r w:rsidR="00CF75CF">
        <w:t xml:space="preserve"> Program. </w:t>
      </w:r>
      <w:r w:rsidR="005E55CA">
        <w:br/>
      </w:r>
      <w:r w:rsidR="005E55CA">
        <w:br/>
      </w:r>
      <w:r w:rsidR="00CF75CF">
        <w:t xml:space="preserve">In accordance with the appropriate legislation all candidates will be required to </w:t>
      </w:r>
      <w:r w:rsidR="00B82DC0">
        <w:t>undergo</w:t>
      </w:r>
      <w:r w:rsidR="00CF75CF">
        <w:t xml:space="preserve"> </w:t>
      </w:r>
      <w:r w:rsidR="005E55CA">
        <w:t xml:space="preserve">a background check, comply with the Archery </w:t>
      </w:r>
      <w:r w:rsidR="00B82DC0">
        <w:t>NZ Member</w:t>
      </w:r>
      <w:r w:rsidR="005E55CA">
        <w:t xml:space="preserve"> </w:t>
      </w:r>
      <w:r w:rsidR="00B82DC0">
        <w:t>P</w:t>
      </w:r>
      <w:r w:rsidR="005E55CA">
        <w:t xml:space="preserve">rotection </w:t>
      </w:r>
      <w:r w:rsidR="00B82DC0">
        <w:t>Policy &amp; the Archery NZ Anti-Match Fixing Policy</w:t>
      </w:r>
      <w:r w:rsidR="005E55CA">
        <w:t xml:space="preserve"> </w:t>
      </w:r>
      <w:r w:rsidR="00CF75CF">
        <w:t xml:space="preserve">and sign all necessary documents and forms as required by law. </w:t>
      </w:r>
    </w:p>
    <w:p w:rsidR="00814E6D" w:rsidRDefault="00CF75CF" w:rsidP="00814E6D">
      <w:pPr>
        <w:rPr>
          <w:b/>
        </w:rPr>
      </w:pPr>
      <w:r>
        <w:t xml:space="preserve">Selection of the successful candidate will include the results of </w:t>
      </w:r>
      <w:r w:rsidR="005E55CA">
        <w:t xml:space="preserve">police check </w:t>
      </w:r>
      <w:r>
        <w:t>and relevant reference checks.</w:t>
      </w:r>
      <w:r w:rsidR="00814E6D">
        <w:rPr>
          <w:b/>
        </w:rPr>
        <w:br/>
      </w:r>
    </w:p>
    <w:p w:rsidR="001D6E9B" w:rsidRPr="001D6E9B" w:rsidRDefault="001D6E9B" w:rsidP="00814E6D">
      <w:r>
        <w:rPr>
          <w:b/>
        </w:rPr>
        <w:t>Applications Close:</w:t>
      </w:r>
      <w:r>
        <w:t xml:space="preserve"> 15 January 2017</w:t>
      </w:r>
      <w:r>
        <w:br/>
      </w:r>
      <w:r>
        <w:br/>
      </w:r>
      <w:r>
        <w:rPr>
          <w:b/>
        </w:rPr>
        <w:t xml:space="preserve">Approx. Role commencement date: </w:t>
      </w:r>
      <w:r w:rsidR="00B82DC0">
        <w:t>February</w:t>
      </w:r>
      <w:r>
        <w:t xml:space="preserve"> 2018</w:t>
      </w:r>
    </w:p>
    <w:p w:rsidR="00432155" w:rsidRDefault="005F5F2F" w:rsidP="00814E6D">
      <w:pPr>
        <w:jc w:val="center"/>
      </w:pPr>
      <w:r>
        <w:br/>
      </w:r>
      <w:bookmarkStart w:id="0" w:name="_GoBack"/>
      <w:bookmarkEnd w:id="0"/>
    </w:p>
    <w:sectPr w:rsidR="00432155" w:rsidSect="001C1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90" w:rsidRDefault="00E57590" w:rsidP="00947D83">
      <w:pPr>
        <w:spacing w:after="0" w:line="240" w:lineRule="auto"/>
      </w:pPr>
      <w:r>
        <w:separator/>
      </w:r>
    </w:p>
  </w:endnote>
  <w:endnote w:type="continuationSeparator" w:id="0">
    <w:p w:rsidR="00E57590" w:rsidRDefault="00E57590" w:rsidP="0094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90" w:rsidRDefault="00E57590" w:rsidP="00947D83">
      <w:pPr>
        <w:spacing w:after="0" w:line="240" w:lineRule="auto"/>
      </w:pPr>
      <w:r>
        <w:separator/>
      </w:r>
    </w:p>
  </w:footnote>
  <w:footnote w:type="continuationSeparator" w:id="0">
    <w:p w:rsidR="00E57590" w:rsidRDefault="00E57590" w:rsidP="0094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793D"/>
    <w:multiLevelType w:val="hybridMultilevel"/>
    <w:tmpl w:val="BCA6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2F"/>
    <w:rsid w:val="000023E9"/>
    <w:rsid w:val="001069C7"/>
    <w:rsid w:val="001B2945"/>
    <w:rsid w:val="001C19DD"/>
    <w:rsid w:val="001D6E9B"/>
    <w:rsid w:val="003569F6"/>
    <w:rsid w:val="00414D01"/>
    <w:rsid w:val="00432155"/>
    <w:rsid w:val="005B0989"/>
    <w:rsid w:val="005C0EDD"/>
    <w:rsid w:val="005E55CA"/>
    <w:rsid w:val="005F5F2F"/>
    <w:rsid w:val="00666C15"/>
    <w:rsid w:val="007E2AFE"/>
    <w:rsid w:val="00814E6D"/>
    <w:rsid w:val="00881F2D"/>
    <w:rsid w:val="0088364D"/>
    <w:rsid w:val="00947D83"/>
    <w:rsid w:val="00B211C8"/>
    <w:rsid w:val="00B82DC0"/>
    <w:rsid w:val="00CF75CF"/>
    <w:rsid w:val="00D32AF7"/>
    <w:rsid w:val="00DB5398"/>
    <w:rsid w:val="00DC5452"/>
    <w:rsid w:val="00E57590"/>
    <w:rsid w:val="00EC18E6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29AE4-CE5F-4547-A2B1-4AFA9CF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83"/>
  </w:style>
  <w:style w:type="paragraph" w:styleId="Footer">
    <w:name w:val="footer"/>
    <w:basedOn w:val="Normal"/>
    <w:link w:val="FooterChar"/>
    <w:uiPriority w:val="99"/>
    <w:unhideWhenUsed/>
    <w:rsid w:val="0094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83"/>
  </w:style>
  <w:style w:type="paragraph" w:styleId="ListParagraph">
    <w:name w:val="List Paragraph"/>
    <w:basedOn w:val="Normal"/>
    <w:uiPriority w:val="34"/>
    <w:qFormat/>
    <w:rsid w:val="00B8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DE8CED5261F469C7CEDB6FCECDF08" ma:contentTypeVersion="0" ma:contentTypeDescription="Create a new document." ma:contentTypeScope="" ma:versionID="2dee6b78a9c15c9c13ec3678523d45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6013be4262146f19f4e500c2c583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B0EE6-E83C-4999-B08D-40270CB8B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A7C7E-3BF9-4964-8B83-6DDAD8ADB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284A6-37F5-472F-B49F-875B29B22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Karen Moffatt-McLeod</cp:lastModifiedBy>
  <cp:revision>4</cp:revision>
  <dcterms:created xsi:type="dcterms:W3CDTF">2017-11-24T09:09:00Z</dcterms:created>
  <dcterms:modified xsi:type="dcterms:W3CDTF">2017-12-07T03:02:00Z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0x010100712DE8CED5261F469C7CEDB6FCECDF08</vt:lpwstr>
  </property>
</Properties>
</file>